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BCB2C" w14:textId="1CBD7257" w:rsidR="00C267C6" w:rsidRPr="009F1AF9" w:rsidRDefault="00C267C6" w:rsidP="009F1AF9">
      <w:pPr>
        <w:pStyle w:val="NoSpacing"/>
        <w:rPr>
          <w:rFonts w:ascii="Gotham Book" w:hAnsi="Gotham Book"/>
        </w:rPr>
        <w:sectPr w:rsidR="00C267C6" w:rsidRPr="009F1AF9" w:rsidSect="00637414">
          <w:footerReference w:type="default" r:id="rId11"/>
          <w:type w:val="continuous"/>
          <w:pgSz w:w="11906" w:h="16838"/>
          <w:pgMar w:top="1560" w:right="1440" w:bottom="1440" w:left="1440" w:header="964" w:footer="708" w:gutter="0"/>
          <w:pgNumType w:start="1"/>
          <w:cols w:space="708"/>
          <w:docGrid w:linePitch="360"/>
        </w:sectPr>
      </w:pPr>
    </w:p>
    <w:p w14:paraId="1244BDDB" w14:textId="3BD0759B" w:rsidR="00E053E1" w:rsidRPr="009F1AF9"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5F40D3EC" w:rsidR="006B3547" w:rsidRPr="009F1AF9" w:rsidRDefault="00582168" w:rsidP="009F1AF9">
      <w:pPr>
        <w:rPr>
          <w:rFonts w:ascii="Arial" w:hAnsi="Arial" w:cs="Arial"/>
        </w:rPr>
      </w:pPr>
      <w:r w:rsidRPr="009F1AF9">
        <w:rPr>
          <w:rFonts w:ascii="Arial" w:hAnsi="Arial" w:cs="Arial"/>
        </w:rPr>
        <w:t xml:space="preserve">This Model Financial Regulations template was produced by the National Association of Local Councils (NALC) in April 2024 for member councils and county associations. Every effort has been made to ensure that the contents of this document are correct at time of publication. NALC cannot accept responsibility for errors, </w:t>
      </w:r>
      <w:proofErr w:type="gramStart"/>
      <w:r w:rsidRPr="009F1AF9">
        <w:rPr>
          <w:rFonts w:ascii="Arial" w:hAnsi="Arial" w:cs="Arial"/>
        </w:rPr>
        <w:t>omissions</w:t>
      </w:r>
      <w:proofErr w:type="gramEnd"/>
      <w:r w:rsidRPr="009F1AF9">
        <w:rPr>
          <w:rFonts w:ascii="Arial" w:hAnsi="Arial" w:cs="Arial"/>
        </w:rPr>
        <w:t xml:space="preserve"> and changes to information subsequent to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For the rest, each council needs to adapt the model to suit its size and structure.  For example, some councils have both a clerk and RFO, possibly with several more staff, while others have a single employee as clerk/RFO.  Some councils have committees, some have a high level of </w:t>
      </w:r>
      <w:proofErr w:type="gramStart"/>
      <w:r w:rsidRPr="009F1AF9">
        <w:rPr>
          <w:rFonts w:ascii="Arial" w:hAnsi="Arial" w:cs="Arial"/>
        </w:rPr>
        <w:t>delegation</w:t>
      </w:r>
      <w:proofErr w:type="gramEnd"/>
      <w:r w:rsidRPr="009F1AF9">
        <w:rPr>
          <w:rFonts w:ascii="Arial" w:hAnsi="Arial" w:cs="Arial"/>
        </w:rPr>
        <w:t xml:space="preserve">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Curly brackets indicate words, sentences or sections that can be removed if not </w:t>
      </w:r>
      <w:proofErr w:type="gramStart"/>
      <w:r w:rsidRPr="009F1AF9">
        <w:rPr>
          <w:rFonts w:ascii="Arial" w:hAnsi="Arial" w:cs="Arial"/>
        </w:rPr>
        <w:t>applicable, or</w:t>
      </w:r>
      <w:proofErr w:type="gramEnd"/>
      <w:r w:rsidRPr="009F1AF9">
        <w:rPr>
          <w:rFonts w:ascii="Arial" w:hAnsi="Arial" w:cs="Arial"/>
        </w:rPr>
        <w:t xml:space="preserve"> amended to fit the council’s circumstances.  An example of this is the phrase {or duly delegated committee}, which can be deleted if there are no committees.</w:t>
      </w:r>
    </w:p>
    <w:p w14:paraId="52894BC7"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782CF01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6F0300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3.3 and 3.4, the words “Governance and Accountability” do not apply in </w:t>
      </w:r>
      <w:proofErr w:type="gramStart"/>
      <w:r w:rsidRPr="009F1AF9">
        <w:rPr>
          <w:rFonts w:ascii="Arial" w:hAnsi="Arial" w:cs="Arial"/>
        </w:rPr>
        <w:t>Wales</w:t>
      </w:r>
      <w:proofErr w:type="gramEnd"/>
    </w:p>
    <w:p w14:paraId="6136915A" w14:textId="009BBC2C"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14:paraId="057310BA"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2A5559A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are online prices acceptable evidence?</w:t>
      </w:r>
    </w:p>
    <w:p w14:paraId="275E453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669178F6"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5DA61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55DAD65F" w14:textId="08477C5E"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Sections 7, 8 and 9 also includes several alternatives, including wording for where the clerk is a signatory.  These are intended to allow a council’s financial regulations to fit what they </w:t>
      </w:r>
      <w:proofErr w:type="gramStart"/>
      <w:r w:rsidRPr="009F1AF9">
        <w:rPr>
          <w:rFonts w:ascii="Arial" w:hAnsi="Arial" w:cs="Arial"/>
        </w:rPr>
        <w:t>actually do</w:t>
      </w:r>
      <w:proofErr w:type="gramEnd"/>
      <w:r w:rsidRPr="009F1AF9">
        <w:rPr>
          <w:rFonts w:ascii="Arial" w:hAnsi="Arial" w:cs="Arial"/>
        </w:rPr>
        <w:t>, not to force any council to change what they do.</w:t>
      </w:r>
    </w:p>
    <w:p w14:paraId="1AC360DB" w14:textId="20E77D5D"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13.6 has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13.7 and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sidR="00D04B81">
        <w:rPr>
          <w:rFonts w:ascii="Arial" w:hAnsi="Arial" w:cs="Arial"/>
        </w:rPr>
        <w:t>,</w:t>
      </w:r>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limits, that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7C4E9A50" w14:textId="44C680DC" w:rsidR="00202E2D" w:rsidRPr="009F1AF9" w:rsidRDefault="00E053E1" w:rsidP="009F1AF9">
      <w:pPr>
        <w:rPr>
          <w:rFonts w:ascii="Arial" w:hAnsi="Arial" w:cs="Arial"/>
        </w:rPr>
      </w:pPr>
      <w:r w:rsidRPr="009F1AF9">
        <w:rPr>
          <w:rFonts w:ascii="Arial" w:hAnsi="Arial" w:cs="Arial"/>
        </w:rPr>
        <w:br w:type="page"/>
      </w:r>
      <w:r w:rsidR="008928F0" w:rsidRPr="009F1AF9">
        <w:rPr>
          <w:rFonts w:ascii="Arial" w:hAnsi="Arial" w:cs="Arial"/>
        </w:rPr>
        <w:lastRenderedPageBreak/>
        <w:t>[E</w:t>
      </w:r>
      <w:r w:rsidR="005F5FB8" w:rsidRPr="009F1AF9">
        <w:rPr>
          <w:rFonts w:ascii="Arial" w:hAnsi="Arial" w:cs="Arial"/>
        </w:rPr>
        <w:t>NTER COUNCIL NAME</w:t>
      </w:r>
      <w:r w:rsidR="00FA56C9" w:rsidRPr="009F1AF9">
        <w:rPr>
          <w:rFonts w:ascii="Arial" w:hAnsi="Arial" w:cs="Arial"/>
        </w:rPr>
        <w:t>]</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000000">
          <w:pPr>
            <w:pStyle w:val="TOC1"/>
            <w:rPr>
              <w:rFonts w:eastAsiaTheme="minorEastAsia"/>
              <w:noProof/>
              <w:kern w:val="2"/>
              <w:sz w:val="24"/>
              <w:szCs w:val="24"/>
              <w:lang w:eastAsia="en-GB"/>
              <w14:ligatures w14:val="standardContextual"/>
            </w:rPr>
          </w:pPr>
          <w:hyperlink w:anchor="_Toc165549953" w:history="1">
            <w:r w:rsidR="002B40EB" w:rsidRPr="001763C0">
              <w:rPr>
                <w:rStyle w:val="Hyperlink"/>
                <w:rFonts w:ascii="Arial" w:hAnsi="Arial" w:cs="Arial"/>
                <w:noProof/>
              </w:rPr>
              <w:t>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Risk management and internal control</w:t>
            </w:r>
            <w:r w:rsidR="002B40EB">
              <w:rPr>
                <w:noProof/>
                <w:webHidden/>
              </w:rPr>
              <w:tab/>
            </w:r>
            <w:r w:rsidR="002B40EB">
              <w:rPr>
                <w:noProof/>
                <w:webHidden/>
              </w:rPr>
              <w:fldChar w:fldCharType="begin"/>
            </w:r>
            <w:r w:rsidR="002B40EB">
              <w:rPr>
                <w:noProof/>
                <w:webHidden/>
              </w:rPr>
              <w:instrText xml:space="preserve"> PAGEREF _Toc165549953 \h </w:instrText>
            </w:r>
            <w:r w:rsidR="002B40EB">
              <w:rPr>
                <w:noProof/>
                <w:webHidden/>
              </w:rPr>
            </w:r>
            <w:r w:rsidR="002B40EB">
              <w:rPr>
                <w:noProof/>
                <w:webHidden/>
              </w:rPr>
              <w:fldChar w:fldCharType="separate"/>
            </w:r>
            <w:r w:rsidR="002B40EB">
              <w:rPr>
                <w:noProof/>
                <w:webHidden/>
              </w:rPr>
              <w:t>5</w:t>
            </w:r>
            <w:r w:rsidR="002B40EB">
              <w:rPr>
                <w:noProof/>
                <w:webHidden/>
              </w:rPr>
              <w:fldChar w:fldCharType="end"/>
            </w:r>
          </w:hyperlink>
        </w:p>
        <w:p w14:paraId="6A0A0C8A" w14:textId="54472A73" w:rsidR="002B40EB" w:rsidRDefault="00000000">
          <w:pPr>
            <w:pStyle w:val="TOC1"/>
            <w:rPr>
              <w:rFonts w:eastAsiaTheme="minorEastAsia"/>
              <w:noProof/>
              <w:kern w:val="2"/>
              <w:sz w:val="24"/>
              <w:szCs w:val="24"/>
              <w:lang w:eastAsia="en-GB"/>
              <w14:ligatures w14:val="standardContextual"/>
            </w:rPr>
          </w:pPr>
          <w:hyperlink w:anchor="_Toc165549954" w:history="1">
            <w:r w:rsidR="002B40EB" w:rsidRPr="001763C0">
              <w:rPr>
                <w:rStyle w:val="Hyperlink"/>
                <w:rFonts w:ascii="Arial" w:hAnsi="Arial" w:cs="Arial"/>
                <w:noProof/>
              </w:rPr>
              <w:t>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Accounts and audit</w:t>
            </w:r>
            <w:r w:rsidR="002B40EB">
              <w:rPr>
                <w:noProof/>
                <w:webHidden/>
              </w:rPr>
              <w:tab/>
            </w:r>
            <w:r w:rsidR="002B40EB">
              <w:rPr>
                <w:noProof/>
                <w:webHidden/>
              </w:rPr>
              <w:fldChar w:fldCharType="begin"/>
            </w:r>
            <w:r w:rsidR="002B40EB">
              <w:rPr>
                <w:noProof/>
                <w:webHidden/>
              </w:rPr>
              <w:instrText xml:space="preserve"> PAGEREF _Toc165549954 \h </w:instrText>
            </w:r>
            <w:r w:rsidR="002B40EB">
              <w:rPr>
                <w:noProof/>
                <w:webHidden/>
              </w:rPr>
            </w:r>
            <w:r w:rsidR="002B40EB">
              <w:rPr>
                <w:noProof/>
                <w:webHidden/>
              </w:rPr>
              <w:fldChar w:fldCharType="separate"/>
            </w:r>
            <w:r w:rsidR="002B40EB">
              <w:rPr>
                <w:noProof/>
                <w:webHidden/>
              </w:rPr>
              <w:t>6</w:t>
            </w:r>
            <w:r w:rsidR="002B40EB">
              <w:rPr>
                <w:noProof/>
                <w:webHidden/>
              </w:rPr>
              <w:fldChar w:fldCharType="end"/>
            </w:r>
          </w:hyperlink>
        </w:p>
        <w:p w14:paraId="1E8FEC5E" w14:textId="53B9657A" w:rsidR="002B40EB" w:rsidRDefault="00000000">
          <w:pPr>
            <w:pStyle w:val="TOC1"/>
            <w:rPr>
              <w:rFonts w:eastAsiaTheme="minorEastAsia"/>
              <w:noProof/>
              <w:kern w:val="2"/>
              <w:sz w:val="24"/>
              <w:szCs w:val="24"/>
              <w:lang w:eastAsia="en-GB"/>
              <w14:ligatures w14:val="standardContextual"/>
            </w:rPr>
          </w:pPr>
          <w:hyperlink w:anchor="_Toc165549955" w:history="1">
            <w:r w:rsidR="002B40EB" w:rsidRPr="001763C0">
              <w:rPr>
                <w:rStyle w:val="Hyperlink"/>
                <w:rFonts w:ascii="Arial" w:hAnsi="Arial" w:cs="Arial"/>
                <w:noProof/>
              </w:rPr>
              <w:t>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Budget and precept</w:t>
            </w:r>
            <w:r w:rsidR="002B40EB">
              <w:rPr>
                <w:noProof/>
                <w:webHidden/>
              </w:rPr>
              <w:tab/>
            </w:r>
            <w:r w:rsidR="002B40EB">
              <w:rPr>
                <w:noProof/>
                <w:webHidden/>
              </w:rPr>
              <w:fldChar w:fldCharType="begin"/>
            </w:r>
            <w:r w:rsidR="002B40EB">
              <w:rPr>
                <w:noProof/>
                <w:webHidden/>
              </w:rPr>
              <w:instrText xml:space="preserve"> PAGEREF _Toc165549955 \h </w:instrText>
            </w:r>
            <w:r w:rsidR="002B40EB">
              <w:rPr>
                <w:noProof/>
                <w:webHidden/>
              </w:rPr>
            </w:r>
            <w:r w:rsidR="002B40EB">
              <w:rPr>
                <w:noProof/>
                <w:webHidden/>
              </w:rPr>
              <w:fldChar w:fldCharType="separate"/>
            </w:r>
            <w:r w:rsidR="002B40EB">
              <w:rPr>
                <w:noProof/>
                <w:webHidden/>
              </w:rPr>
              <w:t>7</w:t>
            </w:r>
            <w:r w:rsidR="002B40EB">
              <w:rPr>
                <w:noProof/>
                <w:webHidden/>
              </w:rPr>
              <w:fldChar w:fldCharType="end"/>
            </w:r>
          </w:hyperlink>
        </w:p>
        <w:p w14:paraId="126B8AA6" w14:textId="6E1E85C1" w:rsidR="002B40EB" w:rsidRDefault="00000000">
          <w:pPr>
            <w:pStyle w:val="TOC1"/>
            <w:rPr>
              <w:rFonts w:eastAsiaTheme="minorEastAsia"/>
              <w:noProof/>
              <w:kern w:val="2"/>
              <w:sz w:val="24"/>
              <w:szCs w:val="24"/>
              <w:lang w:eastAsia="en-GB"/>
              <w14:ligatures w14:val="standardContextual"/>
            </w:rPr>
          </w:pPr>
          <w:hyperlink w:anchor="_Toc165549956" w:history="1">
            <w:r w:rsidR="002B40EB" w:rsidRPr="001763C0">
              <w:rPr>
                <w:rStyle w:val="Hyperlink"/>
                <w:rFonts w:ascii="Arial" w:hAnsi="Arial" w:cs="Arial"/>
                <w:noProof/>
              </w:rPr>
              <w:t>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Procurement</w:t>
            </w:r>
            <w:r w:rsidR="002B40EB">
              <w:rPr>
                <w:noProof/>
                <w:webHidden/>
              </w:rPr>
              <w:tab/>
            </w:r>
            <w:r w:rsidR="002B40EB">
              <w:rPr>
                <w:noProof/>
                <w:webHidden/>
              </w:rPr>
              <w:fldChar w:fldCharType="begin"/>
            </w:r>
            <w:r w:rsidR="002B40EB">
              <w:rPr>
                <w:noProof/>
                <w:webHidden/>
              </w:rPr>
              <w:instrText xml:space="preserve"> PAGEREF _Toc165549956 \h </w:instrText>
            </w:r>
            <w:r w:rsidR="002B40EB">
              <w:rPr>
                <w:noProof/>
                <w:webHidden/>
              </w:rPr>
            </w:r>
            <w:r w:rsidR="002B40EB">
              <w:rPr>
                <w:noProof/>
                <w:webHidden/>
              </w:rPr>
              <w:fldChar w:fldCharType="separate"/>
            </w:r>
            <w:r w:rsidR="002B40EB">
              <w:rPr>
                <w:noProof/>
                <w:webHidden/>
              </w:rPr>
              <w:t>8</w:t>
            </w:r>
            <w:r w:rsidR="002B40EB">
              <w:rPr>
                <w:noProof/>
                <w:webHidden/>
              </w:rPr>
              <w:fldChar w:fldCharType="end"/>
            </w:r>
          </w:hyperlink>
        </w:p>
        <w:p w14:paraId="42B2B422" w14:textId="573A24DD" w:rsidR="002B40EB" w:rsidRDefault="00000000">
          <w:pPr>
            <w:pStyle w:val="TOC1"/>
            <w:rPr>
              <w:rFonts w:eastAsiaTheme="minorEastAsia"/>
              <w:noProof/>
              <w:kern w:val="2"/>
              <w:sz w:val="24"/>
              <w:szCs w:val="24"/>
              <w:lang w:eastAsia="en-GB"/>
              <w14:ligatures w14:val="standardContextual"/>
            </w:rPr>
          </w:pPr>
          <w:hyperlink w:anchor="_Toc165549957" w:history="1">
            <w:r w:rsidR="002B40EB" w:rsidRPr="001763C0">
              <w:rPr>
                <w:rStyle w:val="Hyperlink"/>
                <w:rFonts w:ascii="Arial" w:hAnsi="Arial" w:cs="Arial"/>
                <w:noProof/>
              </w:rPr>
              <w:t>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Banking and payments</w:t>
            </w:r>
            <w:r w:rsidR="002B40EB">
              <w:rPr>
                <w:noProof/>
                <w:webHidden/>
              </w:rPr>
              <w:tab/>
            </w:r>
            <w:r w:rsidR="002B40EB">
              <w:rPr>
                <w:noProof/>
                <w:webHidden/>
              </w:rPr>
              <w:fldChar w:fldCharType="begin"/>
            </w:r>
            <w:r w:rsidR="002B40EB">
              <w:rPr>
                <w:noProof/>
                <w:webHidden/>
              </w:rPr>
              <w:instrText xml:space="preserve"> PAGEREF _Toc165549957 \h </w:instrText>
            </w:r>
            <w:r w:rsidR="002B40EB">
              <w:rPr>
                <w:noProof/>
                <w:webHidden/>
              </w:rPr>
            </w:r>
            <w:r w:rsidR="002B40EB">
              <w:rPr>
                <w:noProof/>
                <w:webHidden/>
              </w:rPr>
              <w:fldChar w:fldCharType="separate"/>
            </w:r>
            <w:r w:rsidR="002B40EB">
              <w:rPr>
                <w:noProof/>
                <w:webHidden/>
              </w:rPr>
              <w:t>10</w:t>
            </w:r>
            <w:r w:rsidR="002B40EB">
              <w:rPr>
                <w:noProof/>
                <w:webHidden/>
              </w:rPr>
              <w:fldChar w:fldCharType="end"/>
            </w:r>
          </w:hyperlink>
        </w:p>
        <w:p w14:paraId="5CB54E2C" w14:textId="548BA8D6" w:rsidR="002B40EB" w:rsidRDefault="00000000">
          <w:pPr>
            <w:pStyle w:val="TOC1"/>
            <w:rPr>
              <w:rFonts w:eastAsiaTheme="minorEastAsia"/>
              <w:noProof/>
              <w:kern w:val="2"/>
              <w:sz w:val="24"/>
              <w:szCs w:val="24"/>
              <w:lang w:eastAsia="en-GB"/>
              <w14:ligatures w14:val="standardContextual"/>
            </w:rPr>
          </w:pPr>
          <w:hyperlink w:anchor="_Toc165549958" w:history="1">
            <w:r w:rsidR="002B40EB" w:rsidRPr="001763C0">
              <w:rPr>
                <w:rStyle w:val="Hyperlink"/>
                <w:rFonts w:ascii="Arial" w:hAnsi="Arial" w:cs="Arial"/>
                <w:noProof/>
              </w:rPr>
              <w:t>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Electronic payments</w:t>
            </w:r>
            <w:r w:rsidR="002B40EB">
              <w:rPr>
                <w:noProof/>
                <w:webHidden/>
              </w:rPr>
              <w:tab/>
            </w:r>
            <w:r w:rsidR="002B40EB">
              <w:rPr>
                <w:noProof/>
                <w:webHidden/>
              </w:rPr>
              <w:fldChar w:fldCharType="begin"/>
            </w:r>
            <w:r w:rsidR="002B40EB">
              <w:rPr>
                <w:noProof/>
                <w:webHidden/>
              </w:rPr>
              <w:instrText xml:space="preserve"> PAGEREF _Toc165549958 \h </w:instrText>
            </w:r>
            <w:r w:rsidR="002B40EB">
              <w:rPr>
                <w:noProof/>
                <w:webHidden/>
              </w:rPr>
            </w:r>
            <w:r w:rsidR="002B40EB">
              <w:rPr>
                <w:noProof/>
                <w:webHidden/>
              </w:rPr>
              <w:fldChar w:fldCharType="separate"/>
            </w:r>
            <w:r w:rsidR="002B40EB">
              <w:rPr>
                <w:noProof/>
                <w:webHidden/>
              </w:rPr>
              <w:t>11</w:t>
            </w:r>
            <w:r w:rsidR="002B40EB">
              <w:rPr>
                <w:noProof/>
                <w:webHidden/>
              </w:rPr>
              <w:fldChar w:fldCharType="end"/>
            </w:r>
          </w:hyperlink>
        </w:p>
        <w:p w14:paraId="3284D550" w14:textId="703371E9" w:rsidR="002B40EB" w:rsidRDefault="00000000">
          <w:pPr>
            <w:pStyle w:val="TOC1"/>
            <w:rPr>
              <w:rFonts w:eastAsiaTheme="minorEastAsia"/>
              <w:noProof/>
              <w:kern w:val="2"/>
              <w:sz w:val="24"/>
              <w:szCs w:val="24"/>
              <w:lang w:eastAsia="en-GB"/>
              <w14:ligatures w14:val="standardContextual"/>
            </w:rPr>
          </w:pPr>
          <w:hyperlink w:anchor="_Toc165549959" w:history="1">
            <w:r w:rsidR="002B40EB" w:rsidRPr="001763C0">
              <w:rPr>
                <w:rStyle w:val="Hyperlink"/>
                <w:rFonts w:ascii="Arial" w:hAnsi="Arial" w:cs="Arial"/>
                <w:noProof/>
              </w:rPr>
              <w:t>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Cheque payments</w:t>
            </w:r>
            <w:r w:rsidR="002B40EB">
              <w:rPr>
                <w:noProof/>
                <w:webHidden/>
              </w:rPr>
              <w:tab/>
            </w:r>
            <w:r w:rsidR="002B40EB">
              <w:rPr>
                <w:noProof/>
                <w:webHidden/>
              </w:rPr>
              <w:fldChar w:fldCharType="begin"/>
            </w:r>
            <w:r w:rsidR="002B40EB">
              <w:rPr>
                <w:noProof/>
                <w:webHidden/>
              </w:rPr>
              <w:instrText xml:space="preserve"> PAGEREF _Toc165549959 \h </w:instrText>
            </w:r>
            <w:r w:rsidR="002B40EB">
              <w:rPr>
                <w:noProof/>
                <w:webHidden/>
              </w:rPr>
            </w:r>
            <w:r w:rsidR="002B40EB">
              <w:rPr>
                <w:noProof/>
                <w:webHidden/>
              </w:rPr>
              <w:fldChar w:fldCharType="separate"/>
            </w:r>
            <w:r w:rsidR="002B40EB">
              <w:rPr>
                <w:noProof/>
                <w:webHidden/>
              </w:rPr>
              <w:t>13</w:t>
            </w:r>
            <w:r w:rsidR="002B40EB">
              <w:rPr>
                <w:noProof/>
                <w:webHidden/>
              </w:rPr>
              <w:fldChar w:fldCharType="end"/>
            </w:r>
          </w:hyperlink>
        </w:p>
        <w:p w14:paraId="2CF8240C" w14:textId="35B98A4E" w:rsidR="002B40EB" w:rsidRDefault="00000000">
          <w:pPr>
            <w:pStyle w:val="TOC1"/>
            <w:rPr>
              <w:rFonts w:eastAsiaTheme="minorEastAsia"/>
              <w:noProof/>
              <w:kern w:val="2"/>
              <w:sz w:val="24"/>
              <w:szCs w:val="24"/>
              <w:lang w:eastAsia="en-GB"/>
              <w14:ligatures w14:val="standardContextual"/>
            </w:rPr>
          </w:pPr>
          <w:hyperlink w:anchor="_Toc165549960" w:history="1">
            <w:r w:rsidR="002B40EB" w:rsidRPr="001763C0">
              <w:rPr>
                <w:rStyle w:val="Hyperlink"/>
                <w:rFonts w:ascii="Arial" w:hAnsi="Arial" w:cs="Arial"/>
                <w:noProof/>
              </w:rPr>
              <w:t>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cards</w:t>
            </w:r>
            <w:r w:rsidR="002B40EB">
              <w:rPr>
                <w:noProof/>
                <w:webHidden/>
              </w:rPr>
              <w:tab/>
            </w:r>
            <w:r w:rsidR="002B40EB">
              <w:rPr>
                <w:noProof/>
                <w:webHidden/>
              </w:rPr>
              <w:fldChar w:fldCharType="begin"/>
            </w:r>
            <w:r w:rsidR="002B40EB">
              <w:rPr>
                <w:noProof/>
                <w:webHidden/>
              </w:rPr>
              <w:instrText xml:space="preserve"> PAGEREF _Toc165549960 \h </w:instrText>
            </w:r>
            <w:r w:rsidR="002B40EB">
              <w:rPr>
                <w:noProof/>
                <w:webHidden/>
              </w:rPr>
            </w:r>
            <w:r w:rsidR="002B40EB">
              <w:rPr>
                <w:noProof/>
                <w:webHidden/>
              </w:rPr>
              <w:fldChar w:fldCharType="separate"/>
            </w:r>
            <w:r w:rsidR="002B40EB">
              <w:rPr>
                <w:noProof/>
                <w:webHidden/>
              </w:rPr>
              <w:t>13</w:t>
            </w:r>
            <w:r w:rsidR="002B40EB">
              <w:rPr>
                <w:noProof/>
                <w:webHidden/>
              </w:rPr>
              <w:fldChar w:fldCharType="end"/>
            </w:r>
          </w:hyperlink>
        </w:p>
        <w:p w14:paraId="468BACDC" w14:textId="4FD0E744" w:rsidR="002B40EB" w:rsidRDefault="00000000">
          <w:pPr>
            <w:pStyle w:val="TOC1"/>
            <w:rPr>
              <w:rFonts w:eastAsiaTheme="minorEastAsia"/>
              <w:noProof/>
              <w:kern w:val="2"/>
              <w:sz w:val="24"/>
              <w:szCs w:val="24"/>
              <w:lang w:eastAsia="en-GB"/>
              <w14:ligatures w14:val="standardContextual"/>
            </w:rPr>
          </w:pPr>
          <w:hyperlink w:anchor="_Toc165549961" w:history="1">
            <w:r w:rsidR="002B40EB" w:rsidRPr="001763C0">
              <w:rPr>
                <w:rStyle w:val="Hyperlink"/>
                <w:rFonts w:ascii="Arial" w:hAnsi="Arial" w:cs="Arial"/>
                <w:noProof/>
              </w:rPr>
              <w:t>10.</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Petty Cash</w:t>
            </w:r>
            <w:r w:rsidR="002B40EB">
              <w:rPr>
                <w:noProof/>
                <w:webHidden/>
              </w:rPr>
              <w:tab/>
            </w:r>
            <w:r w:rsidR="002B40EB">
              <w:rPr>
                <w:noProof/>
                <w:webHidden/>
              </w:rPr>
              <w:fldChar w:fldCharType="begin"/>
            </w:r>
            <w:r w:rsidR="002B40EB">
              <w:rPr>
                <w:noProof/>
                <w:webHidden/>
              </w:rPr>
              <w:instrText xml:space="preserve"> PAGEREF _Toc165549961 \h </w:instrText>
            </w:r>
            <w:r w:rsidR="002B40EB">
              <w:rPr>
                <w:noProof/>
                <w:webHidden/>
              </w:rPr>
            </w:r>
            <w:r w:rsidR="002B40EB">
              <w:rPr>
                <w:noProof/>
                <w:webHidden/>
              </w:rPr>
              <w:fldChar w:fldCharType="separate"/>
            </w:r>
            <w:r w:rsidR="002B40EB">
              <w:rPr>
                <w:noProof/>
                <w:webHidden/>
              </w:rPr>
              <w:t>13</w:t>
            </w:r>
            <w:r w:rsidR="002B40EB">
              <w:rPr>
                <w:noProof/>
                <w:webHidden/>
              </w:rPr>
              <w:fldChar w:fldCharType="end"/>
            </w:r>
          </w:hyperlink>
        </w:p>
        <w:p w14:paraId="77735F37" w14:textId="7CA15B45" w:rsidR="002B40EB" w:rsidRDefault="00000000">
          <w:pPr>
            <w:pStyle w:val="TOC1"/>
            <w:rPr>
              <w:rFonts w:eastAsiaTheme="minorEastAsia"/>
              <w:noProof/>
              <w:kern w:val="2"/>
              <w:sz w:val="24"/>
              <w:szCs w:val="24"/>
              <w:lang w:eastAsia="en-GB"/>
              <w14:ligatures w14:val="standardContextual"/>
            </w:rPr>
          </w:pPr>
          <w:hyperlink w:anchor="_Toc165549962" w:history="1">
            <w:r w:rsidR="002B40EB" w:rsidRPr="001763C0">
              <w:rPr>
                <w:rStyle w:val="Hyperlink"/>
                <w:rFonts w:ascii="Arial" w:hAnsi="Arial" w:cs="Arial"/>
                <w:bCs/>
                <w:noProof/>
              </w:rPr>
              <w:t>11.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of salaries and allowances</w:t>
            </w:r>
            <w:r w:rsidR="002B40EB">
              <w:rPr>
                <w:noProof/>
                <w:webHidden/>
              </w:rPr>
              <w:tab/>
            </w:r>
            <w:r w:rsidR="002B40EB">
              <w:rPr>
                <w:noProof/>
                <w:webHidden/>
              </w:rPr>
              <w:fldChar w:fldCharType="begin"/>
            </w:r>
            <w:r w:rsidR="002B40EB">
              <w:rPr>
                <w:noProof/>
                <w:webHidden/>
              </w:rPr>
              <w:instrText xml:space="preserve"> PAGEREF _Toc165549962 \h </w:instrText>
            </w:r>
            <w:r w:rsidR="002B40EB">
              <w:rPr>
                <w:noProof/>
                <w:webHidden/>
              </w:rPr>
            </w:r>
            <w:r w:rsidR="002B40EB">
              <w:rPr>
                <w:noProof/>
                <w:webHidden/>
              </w:rPr>
              <w:fldChar w:fldCharType="separate"/>
            </w:r>
            <w:r w:rsidR="002B40EB">
              <w:rPr>
                <w:noProof/>
                <w:webHidden/>
              </w:rPr>
              <w:t>14</w:t>
            </w:r>
            <w:r w:rsidR="002B40EB">
              <w:rPr>
                <w:noProof/>
                <w:webHidden/>
              </w:rPr>
              <w:fldChar w:fldCharType="end"/>
            </w:r>
          </w:hyperlink>
        </w:p>
        <w:p w14:paraId="2018C562" w14:textId="3BDD4F32" w:rsidR="002B40EB" w:rsidRDefault="00000000">
          <w:pPr>
            <w:pStyle w:val="TOC1"/>
            <w:rPr>
              <w:rFonts w:eastAsiaTheme="minorEastAsia"/>
              <w:noProof/>
              <w:kern w:val="2"/>
              <w:sz w:val="24"/>
              <w:szCs w:val="24"/>
              <w:lang w:eastAsia="en-GB"/>
              <w14:ligatures w14:val="standardContextual"/>
            </w:rPr>
          </w:pPr>
          <w:hyperlink w:anchor="_Toc165549963" w:history="1">
            <w:r w:rsidR="002B40EB" w:rsidRPr="001763C0">
              <w:rPr>
                <w:rStyle w:val="Hyperlink"/>
                <w:rFonts w:ascii="Arial" w:hAnsi="Arial" w:cs="Arial"/>
                <w:noProof/>
              </w:rPr>
              <w:t>12.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Loans and investments</w:t>
            </w:r>
            <w:r w:rsidR="002B40EB">
              <w:rPr>
                <w:noProof/>
                <w:webHidden/>
              </w:rPr>
              <w:tab/>
            </w:r>
            <w:r w:rsidR="002B40EB">
              <w:rPr>
                <w:noProof/>
                <w:webHidden/>
              </w:rPr>
              <w:fldChar w:fldCharType="begin"/>
            </w:r>
            <w:r w:rsidR="002B40EB">
              <w:rPr>
                <w:noProof/>
                <w:webHidden/>
              </w:rPr>
              <w:instrText xml:space="preserve"> PAGEREF _Toc165549963 \h </w:instrText>
            </w:r>
            <w:r w:rsidR="002B40EB">
              <w:rPr>
                <w:noProof/>
                <w:webHidden/>
              </w:rPr>
            </w:r>
            <w:r w:rsidR="002B40EB">
              <w:rPr>
                <w:noProof/>
                <w:webHidden/>
              </w:rPr>
              <w:fldChar w:fldCharType="separate"/>
            </w:r>
            <w:r w:rsidR="002B40EB">
              <w:rPr>
                <w:noProof/>
                <w:webHidden/>
              </w:rPr>
              <w:t>14</w:t>
            </w:r>
            <w:r w:rsidR="002B40EB">
              <w:rPr>
                <w:noProof/>
                <w:webHidden/>
              </w:rPr>
              <w:fldChar w:fldCharType="end"/>
            </w:r>
          </w:hyperlink>
        </w:p>
        <w:p w14:paraId="7158F293" w14:textId="5029DB09" w:rsidR="002B40EB" w:rsidRDefault="00000000">
          <w:pPr>
            <w:pStyle w:val="TOC1"/>
            <w:rPr>
              <w:rFonts w:eastAsiaTheme="minorEastAsia"/>
              <w:noProof/>
              <w:kern w:val="2"/>
              <w:sz w:val="24"/>
              <w:szCs w:val="24"/>
              <w:lang w:eastAsia="en-GB"/>
              <w14:ligatures w14:val="standardContextual"/>
            </w:rPr>
          </w:pPr>
          <w:hyperlink w:anchor="_Toc165549964" w:history="1">
            <w:r w:rsidR="002B40EB" w:rsidRPr="001763C0">
              <w:rPr>
                <w:rStyle w:val="Hyperlink"/>
                <w:rFonts w:ascii="Arial" w:hAnsi="Arial" w:cs="Arial"/>
                <w:noProof/>
              </w:rPr>
              <w:t>13.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Income</w:t>
            </w:r>
            <w:r w:rsidR="002B40EB">
              <w:rPr>
                <w:noProof/>
                <w:webHidden/>
              </w:rPr>
              <w:tab/>
            </w:r>
            <w:r w:rsidR="002B40EB">
              <w:rPr>
                <w:noProof/>
                <w:webHidden/>
              </w:rPr>
              <w:fldChar w:fldCharType="begin"/>
            </w:r>
            <w:r w:rsidR="002B40EB">
              <w:rPr>
                <w:noProof/>
                <w:webHidden/>
              </w:rPr>
              <w:instrText xml:space="preserve"> PAGEREF _Toc165549964 \h </w:instrText>
            </w:r>
            <w:r w:rsidR="002B40EB">
              <w:rPr>
                <w:noProof/>
                <w:webHidden/>
              </w:rPr>
            </w:r>
            <w:r w:rsidR="002B40EB">
              <w:rPr>
                <w:noProof/>
                <w:webHidden/>
              </w:rPr>
              <w:fldChar w:fldCharType="separate"/>
            </w:r>
            <w:r w:rsidR="002B40EB">
              <w:rPr>
                <w:noProof/>
                <w:webHidden/>
              </w:rPr>
              <w:t>15</w:t>
            </w:r>
            <w:r w:rsidR="002B40EB">
              <w:rPr>
                <w:noProof/>
                <w:webHidden/>
              </w:rPr>
              <w:fldChar w:fldCharType="end"/>
            </w:r>
          </w:hyperlink>
        </w:p>
        <w:p w14:paraId="7C5EF785" w14:textId="6EE326C2" w:rsidR="002B40EB" w:rsidRDefault="00000000">
          <w:pPr>
            <w:pStyle w:val="TOC1"/>
            <w:rPr>
              <w:rFonts w:eastAsiaTheme="minorEastAsia"/>
              <w:noProof/>
              <w:kern w:val="2"/>
              <w:sz w:val="24"/>
              <w:szCs w:val="24"/>
              <w:lang w:eastAsia="en-GB"/>
              <w14:ligatures w14:val="standardContextual"/>
            </w:rPr>
          </w:pPr>
          <w:hyperlink w:anchor="_Toc165549965" w:history="1">
            <w:r w:rsidR="002B40EB" w:rsidRPr="001763C0">
              <w:rPr>
                <w:rStyle w:val="Hyperlink"/>
                <w:rFonts w:ascii="Arial" w:hAnsi="Arial" w:cs="Arial"/>
                <w:noProof/>
              </w:rPr>
              <w:t>14.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Payments under contracts for building or other construction works</w:t>
            </w:r>
            <w:r w:rsidR="002B40EB">
              <w:rPr>
                <w:noProof/>
                <w:webHidden/>
              </w:rPr>
              <w:tab/>
            </w:r>
            <w:r w:rsidR="002B40EB">
              <w:rPr>
                <w:noProof/>
                <w:webHidden/>
              </w:rPr>
              <w:fldChar w:fldCharType="begin"/>
            </w:r>
            <w:r w:rsidR="002B40EB">
              <w:rPr>
                <w:noProof/>
                <w:webHidden/>
              </w:rPr>
              <w:instrText xml:space="preserve"> PAGEREF _Toc165549965 \h </w:instrText>
            </w:r>
            <w:r w:rsidR="002B40EB">
              <w:rPr>
                <w:noProof/>
                <w:webHidden/>
              </w:rPr>
            </w:r>
            <w:r w:rsidR="002B40EB">
              <w:rPr>
                <w:noProof/>
                <w:webHidden/>
              </w:rPr>
              <w:fldChar w:fldCharType="separate"/>
            </w:r>
            <w:r w:rsidR="002B40EB">
              <w:rPr>
                <w:noProof/>
                <w:webHidden/>
              </w:rPr>
              <w:t>15</w:t>
            </w:r>
            <w:r w:rsidR="002B40EB">
              <w:rPr>
                <w:noProof/>
                <w:webHidden/>
              </w:rPr>
              <w:fldChar w:fldCharType="end"/>
            </w:r>
          </w:hyperlink>
        </w:p>
        <w:p w14:paraId="624AAEE9" w14:textId="6A6F2325" w:rsidR="002B40EB" w:rsidRDefault="00000000">
          <w:pPr>
            <w:pStyle w:val="TOC1"/>
            <w:rPr>
              <w:rFonts w:eastAsiaTheme="minorEastAsia"/>
              <w:noProof/>
              <w:kern w:val="2"/>
              <w:sz w:val="24"/>
              <w:szCs w:val="24"/>
              <w:lang w:eastAsia="en-GB"/>
              <w14:ligatures w14:val="standardContextual"/>
            </w:rPr>
          </w:pPr>
          <w:hyperlink w:anchor="_Toc165549966" w:history="1">
            <w:r w:rsidR="002B40EB" w:rsidRPr="001763C0">
              <w:rPr>
                <w:rStyle w:val="Hyperlink"/>
                <w:rFonts w:ascii="Arial" w:hAnsi="Arial" w:cs="Arial"/>
                <w:noProof/>
              </w:rPr>
              <w:t>15.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Stores and equipment</w:t>
            </w:r>
            <w:r w:rsidR="002B40EB">
              <w:rPr>
                <w:noProof/>
                <w:webHidden/>
              </w:rPr>
              <w:tab/>
            </w:r>
            <w:r w:rsidR="002B40EB">
              <w:rPr>
                <w:noProof/>
                <w:webHidden/>
              </w:rPr>
              <w:fldChar w:fldCharType="begin"/>
            </w:r>
            <w:r w:rsidR="002B40EB">
              <w:rPr>
                <w:noProof/>
                <w:webHidden/>
              </w:rPr>
              <w:instrText xml:space="preserve"> PAGEREF _Toc165549966 \h </w:instrText>
            </w:r>
            <w:r w:rsidR="002B40EB">
              <w:rPr>
                <w:noProof/>
                <w:webHidden/>
              </w:rPr>
            </w:r>
            <w:r w:rsidR="002B40EB">
              <w:rPr>
                <w:noProof/>
                <w:webHidden/>
              </w:rPr>
              <w:fldChar w:fldCharType="separate"/>
            </w:r>
            <w:r w:rsidR="002B40EB">
              <w:rPr>
                <w:noProof/>
                <w:webHidden/>
              </w:rPr>
              <w:t>16</w:t>
            </w:r>
            <w:r w:rsidR="002B40EB">
              <w:rPr>
                <w:noProof/>
                <w:webHidden/>
              </w:rPr>
              <w:fldChar w:fldCharType="end"/>
            </w:r>
          </w:hyperlink>
        </w:p>
        <w:p w14:paraId="66251BC0" w14:textId="70EF7C00" w:rsidR="002B40EB" w:rsidRDefault="00000000">
          <w:pPr>
            <w:pStyle w:val="TOC1"/>
            <w:rPr>
              <w:rFonts w:eastAsiaTheme="minorEastAsia"/>
              <w:noProof/>
              <w:kern w:val="2"/>
              <w:sz w:val="24"/>
              <w:szCs w:val="24"/>
              <w:lang w:eastAsia="en-GB"/>
              <w14:ligatures w14:val="standardContextual"/>
            </w:rPr>
          </w:pPr>
          <w:hyperlink w:anchor="_Toc165549967" w:history="1">
            <w:r w:rsidR="002B40EB" w:rsidRPr="001763C0">
              <w:rPr>
                <w:rStyle w:val="Hyperlink"/>
                <w:rFonts w:ascii="Arial" w:hAnsi="Arial" w:cs="Arial"/>
                <w:noProof/>
              </w:rPr>
              <w:t>16.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Assets, properties and estates</w:t>
            </w:r>
            <w:r w:rsidR="002B40EB">
              <w:rPr>
                <w:noProof/>
                <w:webHidden/>
              </w:rPr>
              <w:tab/>
            </w:r>
            <w:r w:rsidR="002B40EB">
              <w:rPr>
                <w:noProof/>
                <w:webHidden/>
              </w:rPr>
              <w:fldChar w:fldCharType="begin"/>
            </w:r>
            <w:r w:rsidR="002B40EB">
              <w:rPr>
                <w:noProof/>
                <w:webHidden/>
              </w:rPr>
              <w:instrText xml:space="preserve"> PAGEREF _Toc165549967 \h </w:instrText>
            </w:r>
            <w:r w:rsidR="002B40EB">
              <w:rPr>
                <w:noProof/>
                <w:webHidden/>
              </w:rPr>
            </w:r>
            <w:r w:rsidR="002B40EB">
              <w:rPr>
                <w:noProof/>
                <w:webHidden/>
              </w:rPr>
              <w:fldChar w:fldCharType="separate"/>
            </w:r>
            <w:r w:rsidR="002B40EB">
              <w:rPr>
                <w:noProof/>
                <w:webHidden/>
              </w:rPr>
              <w:t>16</w:t>
            </w:r>
            <w:r w:rsidR="002B40EB">
              <w:rPr>
                <w:noProof/>
                <w:webHidden/>
              </w:rPr>
              <w:fldChar w:fldCharType="end"/>
            </w:r>
          </w:hyperlink>
        </w:p>
        <w:p w14:paraId="38A67F4C" w14:textId="415F3D5B" w:rsidR="002B40EB" w:rsidRDefault="00000000">
          <w:pPr>
            <w:pStyle w:val="TOC1"/>
            <w:rPr>
              <w:rFonts w:eastAsiaTheme="minorEastAsia"/>
              <w:noProof/>
              <w:kern w:val="2"/>
              <w:sz w:val="24"/>
              <w:szCs w:val="24"/>
              <w:lang w:eastAsia="en-GB"/>
              <w14:ligatures w14:val="standardContextual"/>
            </w:rPr>
          </w:pPr>
          <w:hyperlink w:anchor="_Toc165549968" w:history="1">
            <w:r w:rsidR="002B40EB" w:rsidRPr="001763C0">
              <w:rPr>
                <w:rStyle w:val="Hyperlink"/>
                <w:rFonts w:ascii="Arial" w:hAnsi="Arial" w:cs="Arial"/>
                <w:noProof/>
              </w:rPr>
              <w:t>17.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Insurance</w:t>
            </w:r>
            <w:r w:rsidR="002B40EB">
              <w:rPr>
                <w:noProof/>
                <w:webHidden/>
              </w:rPr>
              <w:tab/>
            </w:r>
            <w:r w:rsidR="002B40EB">
              <w:rPr>
                <w:noProof/>
                <w:webHidden/>
              </w:rPr>
              <w:fldChar w:fldCharType="begin"/>
            </w:r>
            <w:r w:rsidR="002B40EB">
              <w:rPr>
                <w:noProof/>
                <w:webHidden/>
              </w:rPr>
              <w:instrText xml:space="preserve"> PAGEREF _Toc165549968 \h </w:instrText>
            </w:r>
            <w:r w:rsidR="002B40EB">
              <w:rPr>
                <w:noProof/>
                <w:webHidden/>
              </w:rPr>
            </w:r>
            <w:r w:rsidR="002B40EB">
              <w:rPr>
                <w:noProof/>
                <w:webHidden/>
              </w:rPr>
              <w:fldChar w:fldCharType="separate"/>
            </w:r>
            <w:r w:rsidR="002B40EB">
              <w:rPr>
                <w:noProof/>
                <w:webHidden/>
              </w:rPr>
              <w:t>16</w:t>
            </w:r>
            <w:r w:rsidR="002B40EB">
              <w:rPr>
                <w:noProof/>
                <w:webHidden/>
              </w:rPr>
              <w:fldChar w:fldCharType="end"/>
            </w:r>
          </w:hyperlink>
        </w:p>
        <w:p w14:paraId="666E6BB0" w14:textId="5A9C2F0E" w:rsidR="002B40EB" w:rsidRDefault="00000000">
          <w:pPr>
            <w:pStyle w:val="TOC1"/>
            <w:rPr>
              <w:rFonts w:eastAsiaTheme="minorEastAsia"/>
              <w:noProof/>
              <w:kern w:val="2"/>
              <w:sz w:val="24"/>
              <w:szCs w:val="24"/>
              <w:lang w:eastAsia="en-GB"/>
              <w14:ligatures w14:val="standardContextual"/>
            </w:rPr>
          </w:pPr>
          <w:hyperlink w:anchor="_Toc165549969" w:history="1">
            <w:r w:rsidR="002B40EB" w:rsidRPr="001763C0">
              <w:rPr>
                <w:rStyle w:val="Hyperlink"/>
                <w:rFonts w:ascii="Arial" w:hAnsi="Arial" w:cs="Arial"/>
                <w:noProof/>
              </w:rPr>
              <w:t>18.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[Charities]</w:t>
            </w:r>
            <w:r w:rsidR="002B40EB">
              <w:rPr>
                <w:noProof/>
                <w:webHidden/>
              </w:rPr>
              <w:tab/>
            </w:r>
            <w:r w:rsidR="002B40EB">
              <w:rPr>
                <w:noProof/>
                <w:webHidden/>
              </w:rPr>
              <w:fldChar w:fldCharType="begin"/>
            </w:r>
            <w:r w:rsidR="002B40EB">
              <w:rPr>
                <w:noProof/>
                <w:webHidden/>
              </w:rPr>
              <w:instrText xml:space="preserve"> PAGEREF _Toc165549969 \h </w:instrText>
            </w:r>
            <w:r w:rsidR="002B40EB">
              <w:rPr>
                <w:noProof/>
                <w:webHidden/>
              </w:rPr>
            </w:r>
            <w:r w:rsidR="002B40EB">
              <w:rPr>
                <w:noProof/>
                <w:webHidden/>
              </w:rPr>
              <w:fldChar w:fldCharType="separate"/>
            </w:r>
            <w:r w:rsidR="002B40EB">
              <w:rPr>
                <w:noProof/>
                <w:webHidden/>
              </w:rPr>
              <w:t>17</w:t>
            </w:r>
            <w:r w:rsidR="002B40EB">
              <w:rPr>
                <w:noProof/>
                <w:webHidden/>
              </w:rPr>
              <w:fldChar w:fldCharType="end"/>
            </w:r>
          </w:hyperlink>
        </w:p>
        <w:p w14:paraId="35261A0D" w14:textId="7A25ECE3" w:rsidR="002B40EB" w:rsidRDefault="00000000">
          <w:pPr>
            <w:pStyle w:val="TOC1"/>
            <w:rPr>
              <w:rFonts w:eastAsiaTheme="minorEastAsia"/>
              <w:noProof/>
              <w:kern w:val="2"/>
              <w:sz w:val="24"/>
              <w:szCs w:val="24"/>
              <w:lang w:eastAsia="en-GB"/>
              <w14:ligatures w14:val="standardContextual"/>
            </w:rPr>
          </w:pPr>
          <w:hyperlink w:anchor="_Toc165549970" w:history="1">
            <w:r w:rsidR="002B40EB" w:rsidRPr="001763C0">
              <w:rPr>
                <w:rStyle w:val="Hyperlink"/>
                <w:rFonts w:ascii="Arial" w:hAnsi="Arial" w:cs="Arial"/>
                <w:noProof/>
              </w:rPr>
              <w:t>19.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Suspension and revision of Financial Regulations</w:t>
            </w:r>
            <w:r w:rsidR="002B40EB">
              <w:rPr>
                <w:noProof/>
                <w:webHidden/>
              </w:rPr>
              <w:tab/>
            </w:r>
            <w:r w:rsidR="002B40EB">
              <w:rPr>
                <w:noProof/>
                <w:webHidden/>
              </w:rPr>
              <w:fldChar w:fldCharType="begin"/>
            </w:r>
            <w:r w:rsidR="002B40EB">
              <w:rPr>
                <w:noProof/>
                <w:webHidden/>
              </w:rPr>
              <w:instrText xml:space="preserve"> PAGEREF _Toc165549970 \h </w:instrText>
            </w:r>
            <w:r w:rsidR="002B40EB">
              <w:rPr>
                <w:noProof/>
                <w:webHidden/>
              </w:rPr>
            </w:r>
            <w:r w:rsidR="002B40EB">
              <w:rPr>
                <w:noProof/>
                <w:webHidden/>
              </w:rPr>
              <w:fldChar w:fldCharType="separate"/>
            </w:r>
            <w:r w:rsidR="002B40EB">
              <w:rPr>
                <w:noProof/>
                <w:webHidden/>
              </w:rPr>
              <w:t>17</w:t>
            </w:r>
            <w:r w:rsidR="002B40EB">
              <w:rPr>
                <w:noProof/>
                <w:webHidden/>
              </w:rPr>
              <w:fldChar w:fldCharType="end"/>
            </w:r>
          </w:hyperlink>
        </w:p>
        <w:p w14:paraId="11C239C5" w14:textId="1EFC3C8F" w:rsidR="002B40EB" w:rsidRDefault="00000000">
          <w:pPr>
            <w:pStyle w:val="TOC1"/>
            <w:rPr>
              <w:rFonts w:eastAsiaTheme="minorEastAsia"/>
              <w:noProof/>
              <w:kern w:val="2"/>
              <w:sz w:val="24"/>
              <w:szCs w:val="24"/>
              <w:lang w:eastAsia="en-GB"/>
              <w14:ligatures w14:val="standardContextual"/>
            </w:rPr>
          </w:pPr>
          <w:hyperlink w:anchor="_Toc165549971" w:history="1">
            <w:r w:rsidR="002B40EB" w:rsidRPr="001763C0">
              <w:rPr>
                <w:rStyle w:val="Hyperlink"/>
                <w:rFonts w:ascii="Arial" w:hAnsi="Arial" w:cs="Arial"/>
                <w:noProof/>
              </w:rPr>
              <w:t>Appendix 1 - Tender process</w:t>
            </w:r>
            <w:r w:rsidR="002B40EB">
              <w:rPr>
                <w:noProof/>
                <w:webHidden/>
              </w:rPr>
              <w:tab/>
            </w:r>
            <w:r w:rsidR="002B40EB">
              <w:rPr>
                <w:noProof/>
                <w:webHidden/>
              </w:rPr>
              <w:fldChar w:fldCharType="begin"/>
            </w:r>
            <w:r w:rsidR="002B40EB">
              <w:rPr>
                <w:noProof/>
                <w:webHidden/>
              </w:rPr>
              <w:instrText xml:space="preserve"> PAGEREF _Toc165549971 \h </w:instrText>
            </w:r>
            <w:r w:rsidR="002B40EB">
              <w:rPr>
                <w:noProof/>
                <w:webHidden/>
              </w:rPr>
            </w:r>
            <w:r w:rsidR="002B40EB">
              <w:rPr>
                <w:noProof/>
                <w:webHidden/>
              </w:rPr>
              <w:fldChar w:fldCharType="separate"/>
            </w:r>
            <w:r w:rsidR="002B40EB">
              <w:rPr>
                <w:noProof/>
                <w:webHidden/>
              </w:rPr>
              <w:t>18</w:t>
            </w:r>
            <w:r w:rsidR="002B40EB">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w:t>
      </w:r>
      <w:proofErr w:type="gramStart"/>
      <w:r w:rsidR="00D8566E" w:rsidRPr="009F1AF9">
        <w:rPr>
          <w:rFonts w:ascii="Arial" w:hAnsi="Arial" w:cs="Arial"/>
        </w:rPr>
        <w:t>RFO;</w:t>
      </w:r>
      <w:proofErr w:type="gramEnd"/>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the </w:t>
      </w:r>
      <w:proofErr w:type="gramStart"/>
      <w:r w:rsidRPr="009F1AF9">
        <w:rPr>
          <w:rFonts w:ascii="Arial" w:hAnsi="Arial" w:cs="Arial"/>
        </w:rPr>
        <w:t>council;</w:t>
      </w:r>
      <w:proofErr w:type="gramEnd"/>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 xml:space="preserve">cts, Regulations and proper </w:t>
      </w:r>
      <w:proofErr w:type="gramStart"/>
      <w:r w:rsidRPr="009F1AF9">
        <w:rPr>
          <w:rFonts w:ascii="Arial" w:hAnsi="Arial" w:cs="Arial"/>
        </w:rPr>
        <w:t>practices;</w:t>
      </w:r>
      <w:proofErr w:type="gramEnd"/>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determines on behalf of the council its accounting records and control </w:t>
      </w:r>
      <w:proofErr w:type="gramStart"/>
      <w:r w:rsidRPr="009F1AF9">
        <w:rPr>
          <w:rFonts w:ascii="Arial" w:hAnsi="Arial" w:cs="Arial"/>
        </w:rPr>
        <w:t>systems;</w:t>
      </w:r>
      <w:proofErr w:type="gramEnd"/>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the accounting control systems are </w:t>
      </w:r>
      <w:proofErr w:type="gramStart"/>
      <w:r w:rsidRPr="009F1AF9">
        <w:rPr>
          <w:rFonts w:ascii="Arial" w:hAnsi="Arial" w:cs="Arial"/>
        </w:rPr>
        <w:t>observed;</w:t>
      </w:r>
      <w:proofErr w:type="gramEnd"/>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 xml:space="preserve">up to </w:t>
      </w:r>
      <w:proofErr w:type="gramStart"/>
      <w:r w:rsidR="00292C38" w:rsidRPr="009F1AF9">
        <w:rPr>
          <w:rFonts w:ascii="Arial" w:hAnsi="Arial" w:cs="Arial"/>
        </w:rPr>
        <w:t>date;</w:t>
      </w:r>
      <w:proofErr w:type="gramEnd"/>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w:t>
      </w:r>
      <w:proofErr w:type="gramStart"/>
      <w:r w:rsidR="00292C38" w:rsidRPr="009F1AF9">
        <w:rPr>
          <w:rFonts w:ascii="Arial" w:hAnsi="Arial" w:cs="Arial"/>
        </w:rPr>
        <w:t>efficiency</w:t>
      </w:r>
      <w:proofErr w:type="gramEnd"/>
      <w:r w:rsidR="00292C38" w:rsidRPr="009F1AF9">
        <w:rPr>
          <w:rFonts w:ascii="Arial" w:hAnsi="Arial" w:cs="Arial"/>
        </w:rPr>
        <w:t xml:space="preserve">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roofErr w:type="gramStart"/>
      <w:r w:rsidRPr="009F1AF9">
        <w:rPr>
          <w:rFonts w:ascii="Arial" w:hAnsi="Arial" w:cs="Arial"/>
          <w:b/>
          <w:bCs/>
        </w:rPr>
        <w:t>);</w:t>
      </w:r>
      <w:proofErr w:type="gramEnd"/>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accounting </w:t>
      </w:r>
      <w:proofErr w:type="gramStart"/>
      <w:r w:rsidRPr="009F1AF9">
        <w:rPr>
          <w:rFonts w:ascii="Arial" w:hAnsi="Arial" w:cs="Arial"/>
          <w:b/>
          <w:bCs/>
        </w:rPr>
        <w:t>statements;</w:t>
      </w:r>
      <w:proofErr w:type="gramEnd"/>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an annual governance </w:t>
      </w:r>
      <w:proofErr w:type="gramStart"/>
      <w:r w:rsidRPr="009F1AF9">
        <w:rPr>
          <w:rFonts w:ascii="Arial" w:hAnsi="Arial" w:cs="Arial"/>
          <w:b/>
          <w:bCs/>
        </w:rPr>
        <w:t>statement;</w:t>
      </w:r>
      <w:proofErr w:type="gramEnd"/>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proofErr w:type="gramStart"/>
      <w:r w:rsidRPr="009F1AF9">
        <w:rPr>
          <w:rFonts w:ascii="Arial" w:hAnsi="Arial" w:cs="Arial"/>
          <w:b/>
          <w:bCs/>
        </w:rPr>
        <w:t>borrowing;</w:t>
      </w:r>
      <w:proofErr w:type="gramEnd"/>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w:t>
      </w:r>
      <w:proofErr w:type="gramStart"/>
      <w:r w:rsidRPr="009F1AF9">
        <w:rPr>
          <w:rFonts w:ascii="Arial" w:hAnsi="Arial" w:cs="Arial"/>
        </w:rPr>
        <w:t>accounts;</w:t>
      </w:r>
      <w:proofErr w:type="gramEnd"/>
    </w:p>
    <w:p w14:paraId="7A22CF0C" w14:textId="612E8A7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w:t>
      </w:r>
      <w:r w:rsidR="00716722">
        <w:rPr>
          <w:rFonts w:ascii="Arial" w:hAnsi="Arial" w:cs="Arial"/>
        </w:rPr>
        <w:t>.</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 xml:space="preserve">internal </w:t>
      </w:r>
      <w:proofErr w:type="gramStart"/>
      <w:r w:rsidR="00177623" w:rsidRPr="009F1AF9">
        <w:rPr>
          <w:rFonts w:ascii="Arial" w:hAnsi="Arial" w:cs="Arial"/>
        </w:rPr>
        <w:t>control</w:t>
      </w:r>
      <w:bookmarkEnd w:id="81"/>
      <w:proofErr w:type="gramEnd"/>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777777"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3A06806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that risk is appropriately </w:t>
      </w:r>
      <w:proofErr w:type="gramStart"/>
      <w:r w:rsidRPr="009F1AF9">
        <w:rPr>
          <w:rFonts w:ascii="Arial" w:hAnsi="Arial" w:cs="Arial"/>
          <w:b/>
          <w:bCs/>
        </w:rPr>
        <w:t>managed</w:t>
      </w:r>
      <w:r w:rsidR="000B2CA0" w:rsidRPr="009F1AF9">
        <w:rPr>
          <w:rFonts w:ascii="Arial" w:hAnsi="Arial" w:cs="Arial"/>
          <w:b/>
          <w:bCs/>
        </w:rPr>
        <w:t>;</w:t>
      </w:r>
      <w:proofErr w:type="gramEnd"/>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w:t>
      </w:r>
      <w:proofErr w:type="gramStart"/>
      <w:r w:rsidRPr="009F1AF9">
        <w:rPr>
          <w:rFonts w:ascii="Arial" w:hAnsi="Arial" w:cs="Arial"/>
          <w:b/>
          <w:bCs/>
        </w:rPr>
        <w:t>transactions;</w:t>
      </w:r>
      <w:proofErr w:type="gramEnd"/>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allow the reconstitution of any lost </w:t>
      </w:r>
      <w:proofErr w:type="gramStart"/>
      <w:r w:rsidRPr="009F1AF9">
        <w:rPr>
          <w:rFonts w:ascii="Arial" w:hAnsi="Arial" w:cs="Arial"/>
          <w:b/>
          <w:bCs/>
        </w:rPr>
        <w:t>records;</w:t>
      </w:r>
      <w:proofErr w:type="gramEnd"/>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5149EB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w:t>
      </w:r>
      <w:proofErr w:type="gramStart"/>
      <w:r w:rsidR="00D26E27" w:rsidRPr="009F1AF9">
        <w:rPr>
          <w:rFonts w:ascii="Arial" w:hAnsi="Arial" w:cs="Arial"/>
        </w:rPr>
        <w:t>to</w:t>
      </w:r>
      <w:proofErr w:type="gramEnd"/>
      <w:r w:rsidR="00D26E27" w:rsidRPr="009F1AF9">
        <w:rPr>
          <w:rFonts w:ascii="Arial" w:hAnsi="Arial" w:cs="Arial"/>
        </w:rPr>
        <w:t xml:space="preserve"> and noted by the council </w:t>
      </w:r>
      <w:r w:rsidR="006B0E13" w:rsidRPr="009F1AF9">
        <w:rPr>
          <w:rFonts w:ascii="Arial" w:hAnsi="Arial" w:cs="Arial"/>
        </w:rPr>
        <w:t>{</w:t>
      </w:r>
      <w:r w:rsidR="00D26E27" w:rsidRPr="009F1AF9">
        <w:rPr>
          <w:rFonts w:ascii="Arial" w:hAnsi="Arial" w:cs="Arial"/>
        </w:rPr>
        <w:t>Finance Committee</w:t>
      </w:r>
      <w:r w:rsidR="006B0E13" w:rsidRPr="009F1AF9">
        <w:rPr>
          <w:rFonts w:ascii="Arial" w:hAnsi="Arial" w:cs="Arial"/>
        </w:rPr>
        <w:t>}</w:t>
      </w:r>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RFO must be sufficient to explain the council’s transactions and to disclose its financial position with reasonably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day-to-day entries of all sums of money received and expended by the council and the matters to which they </w:t>
      </w:r>
      <w:proofErr w:type="gramStart"/>
      <w:r w:rsidRPr="009F1AF9">
        <w:rPr>
          <w:rFonts w:ascii="Arial" w:hAnsi="Arial" w:cs="Arial"/>
          <w:b/>
          <w:bCs/>
        </w:rPr>
        <w:t>relate;</w:t>
      </w:r>
      <w:proofErr w:type="gramEnd"/>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302FC052"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budgets.} </w:t>
      </w:r>
    </w:p>
    <w:p w14:paraId="2D28879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 [month] each year, the RFO shall prepare a draft budget with detailed estimates of all [receipts and payments/income and expenditure] for the following financial year {along with a forecast for the following [three financial years]},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lastRenderedPageBreak/>
        <w:t>The draft budget {with any committee proposals and [three-year]} forecast, including any recommendations for the use or accumulation of reserves, shall be considered by the {finance committee and a recommendation made to the} council.</w:t>
      </w:r>
    </w:p>
    <w:p w14:paraId="73030839" w14:textId="0B605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5184227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lastRenderedPageBreak/>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fixed-price quotes;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C9701B4"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[£500] excluding VAT. </w:t>
      </w:r>
    </w:p>
    <w:p w14:paraId="66B160C5" w14:textId="6499DD8D"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7777777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lastRenderedPageBreak/>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whether or not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11CB7B6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[name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Personal payments (including salaries, wages, expenses and any payment made in relation to the termination of employment) may be summarised to avoid disclosing any personal information. </w:t>
      </w:r>
    </w:p>
    <w:p w14:paraId="293238BC" w14:textId="60A7F6F6"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or duly delegated committee</w:t>
      </w:r>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61F40A68"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council</w:t>
      </w:r>
      <w:r w:rsidR="001F3320" w:rsidRPr="009F1AF9">
        <w:rPr>
          <w:rFonts w:ascii="Arial" w:hAnsi="Arial" w:cs="Arial"/>
        </w:rPr>
        <w:t xml:space="preserve"> </w:t>
      </w:r>
      <w:r w:rsidR="00D521C8" w:rsidRPr="009F1AF9">
        <w:rPr>
          <w:rFonts w:ascii="Arial" w:hAnsi="Arial" w:cs="Arial"/>
        </w:rPr>
        <w:t>{</w:t>
      </w:r>
      <w:r w:rsidR="00186AAD" w:rsidRPr="009F1AF9">
        <w:rPr>
          <w:rFonts w:ascii="Arial" w:hAnsi="Arial" w:cs="Arial"/>
        </w:rPr>
        <w:t xml:space="preserve">or a duly </w:t>
      </w:r>
      <w:r w:rsidR="002D47CB" w:rsidRPr="009F1AF9">
        <w:rPr>
          <w:rFonts w:ascii="Arial" w:hAnsi="Arial" w:cs="Arial"/>
        </w:rPr>
        <w:t>delegated</w:t>
      </w:r>
      <w:r w:rsidR="00186AAD" w:rsidRPr="009F1AF9">
        <w:rPr>
          <w:rFonts w:ascii="Arial" w:hAnsi="Arial" w:cs="Arial"/>
        </w:rPr>
        <w:t xml:space="preserve"> committee</w:t>
      </w:r>
      <w:r w:rsidR="00D521C8" w:rsidRPr="009F1AF9">
        <w:rPr>
          <w:rFonts w:ascii="Arial" w:hAnsi="Arial" w:cs="Arial"/>
        </w:rPr>
        <w:t>}</w:t>
      </w:r>
      <w:r w:rsidR="00186AAD"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2F988043" w:rsidR="00C00FB5" w:rsidRPr="009F1AF9" w:rsidRDefault="001504DC" w:rsidP="009F1AF9">
      <w:pPr>
        <w:pStyle w:val="ListParagraph"/>
        <w:numPr>
          <w:ilvl w:val="1"/>
          <w:numId w:val="21"/>
        </w:numPr>
        <w:spacing w:after="120"/>
        <w:contextualSpacing w:val="0"/>
        <w:rPr>
          <w:rFonts w:ascii="Arial" w:hAnsi="Arial" w:cs="Arial"/>
        </w:rPr>
      </w:pPr>
      <w:r w:rsidRPr="009F1AF9">
        <w:rPr>
          <w:rFonts w:ascii="Arial" w:hAnsi="Arial" w:cs="Arial"/>
        </w:rPr>
        <w:t>{</w:t>
      </w:r>
      <w:r w:rsidR="00C00FB5" w:rsidRPr="009F1AF9">
        <w:rPr>
          <w:rFonts w:ascii="Arial" w:hAnsi="Arial" w:cs="Arial"/>
        </w:rPr>
        <w:t xml:space="preserve">A </w:t>
      </w:r>
      <w:r w:rsidR="00EC20AB" w:rsidRPr="009F1AF9">
        <w:rPr>
          <w:rFonts w:ascii="Arial" w:hAnsi="Arial" w:cs="Arial"/>
        </w:rPr>
        <w:t xml:space="preserve">copy </w:t>
      </w:r>
      <w:r w:rsidR="00C00FB5" w:rsidRPr="009F1AF9">
        <w:rPr>
          <w:rFonts w:ascii="Arial" w:hAnsi="Arial" w:cs="Arial"/>
        </w:rPr>
        <w:t xml:space="preserve">of </w:t>
      </w:r>
      <w:r w:rsidR="00EC20AB" w:rsidRPr="009F1AF9">
        <w:rPr>
          <w:rFonts w:ascii="Arial" w:hAnsi="Arial" w:cs="Arial"/>
        </w:rPr>
        <w:t xml:space="preserve">this schedule of </w:t>
      </w:r>
      <w:r w:rsidR="00C00FB5" w:rsidRPr="009F1AF9">
        <w:rPr>
          <w:rFonts w:ascii="Arial" w:hAnsi="Arial" w:cs="Arial"/>
        </w:rPr>
        <w:t xml:space="preserve">regular payments shall be signed by </w:t>
      </w:r>
      <w:r w:rsidR="00E1469E" w:rsidRPr="009F1AF9">
        <w:rPr>
          <w:rFonts w:ascii="Arial" w:hAnsi="Arial" w:cs="Arial"/>
        </w:rPr>
        <w:t>[</w:t>
      </w:r>
      <w:r w:rsidR="00C00FB5" w:rsidRPr="009F1AF9">
        <w:rPr>
          <w:rFonts w:ascii="Arial" w:hAnsi="Arial" w:cs="Arial"/>
        </w:rPr>
        <w:t>two members</w:t>
      </w:r>
      <w:r w:rsidR="00E1469E" w:rsidRPr="009F1AF9">
        <w:rPr>
          <w:rFonts w:ascii="Arial" w:hAnsi="Arial" w:cs="Arial"/>
        </w:rPr>
        <w:t>]</w:t>
      </w:r>
      <w:r w:rsidR="00C00FB5" w:rsidRPr="009F1AF9">
        <w:rPr>
          <w:rFonts w:ascii="Arial" w:hAnsi="Arial" w:cs="Arial"/>
        </w:rPr>
        <w:t xml:space="preserve"> on each and every occasion when payment is </w:t>
      </w:r>
      <w:r w:rsidR="00E1469E" w:rsidRPr="009F1AF9">
        <w:rPr>
          <w:rFonts w:ascii="Arial" w:hAnsi="Arial" w:cs="Arial"/>
        </w:rPr>
        <w:t>made</w:t>
      </w:r>
      <w:r w:rsidR="00C00FB5" w:rsidRPr="009F1AF9">
        <w:rPr>
          <w:rFonts w:ascii="Arial" w:hAnsi="Arial" w:cs="Arial"/>
        </w:rPr>
        <w:t xml:space="preserve"> - </w:t>
      </w:r>
      <w:r w:rsidR="00E1469E" w:rsidRPr="009F1AF9">
        <w:rPr>
          <w:rFonts w:ascii="Arial" w:hAnsi="Arial" w:cs="Arial"/>
        </w:rPr>
        <w:t>to</w:t>
      </w:r>
      <w:r w:rsidR="00C00FB5" w:rsidRPr="009F1AF9">
        <w:rPr>
          <w:rFonts w:ascii="Arial" w:hAnsi="Arial" w:cs="Arial"/>
        </w:rPr>
        <w:t xml:space="preserve"> </w:t>
      </w:r>
      <w:r w:rsidR="00F63669" w:rsidRPr="009F1AF9">
        <w:rPr>
          <w:rFonts w:ascii="Arial" w:hAnsi="Arial" w:cs="Arial"/>
        </w:rPr>
        <w:t>reduce</w:t>
      </w:r>
      <w:r w:rsidR="00C00FB5"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w:t>
      </w:r>
      <w:r w:rsidR="00C00FB5" w:rsidRPr="009F1AF9">
        <w:rPr>
          <w:rFonts w:ascii="Arial" w:hAnsi="Arial" w:cs="Arial"/>
        </w:rPr>
        <w:t xml:space="preserve"> </w:t>
      </w:r>
    </w:p>
    <w:p w14:paraId="59726350" w14:textId="26E6EED1"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r w:rsidR="00E1469E" w:rsidRPr="009F1AF9">
        <w:rPr>
          <w:rFonts w:ascii="Arial" w:hAnsi="Arial" w:cs="Arial"/>
        </w:rPr>
        <w:t>council or Finance Committee}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0D7B6B9F"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38E110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094EDAA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xml:space="preserve">. The council </w:t>
      </w:r>
      <w:r w:rsidR="001A2806" w:rsidRPr="009F1AF9">
        <w:rPr>
          <w:rFonts w:ascii="Arial" w:hAnsi="Arial" w:cs="Arial"/>
        </w:rPr>
        <w:t>{or</w:t>
      </w:r>
      <w:r w:rsidRPr="009F1AF9">
        <w:rPr>
          <w:rFonts w:ascii="Arial" w:hAnsi="Arial" w:cs="Arial"/>
        </w:rPr>
        <w:t xml:space="preserve"> committee</w:t>
      </w:r>
      <w:r w:rsidR="001A2806" w:rsidRPr="009F1AF9">
        <w:rPr>
          <w:rFonts w:ascii="Arial" w:hAnsi="Arial" w:cs="Arial"/>
        </w:rPr>
        <w:t>}</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4678BF7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w:t>
      </w:r>
      <w:r w:rsidRPr="009F1AF9">
        <w:rPr>
          <w:rFonts w:ascii="Arial" w:hAnsi="Arial" w:cs="Arial"/>
        </w:rPr>
        <w:lastRenderedPageBreak/>
        <w:t xml:space="preserve">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t>Cheque payments</w:t>
      </w:r>
      <w:bookmarkEnd w:id="214"/>
    </w:p>
    <w:p w14:paraId="7F1371F6" w14:textId="465D0C25"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FE00C6" w:rsidRPr="009F1AF9">
        <w:rPr>
          <w:rFonts w:ascii="Arial" w:hAnsi="Arial" w:cs="Arial"/>
        </w:rPr>
        <w:t>]</w:t>
      </w:r>
      <w:r w:rsidR="00C35108" w:rsidRPr="009F1AF9">
        <w:rPr>
          <w:rFonts w:ascii="Arial" w:hAnsi="Arial" w:cs="Arial"/>
        </w:rPr>
        <w:t>{</w:t>
      </w:r>
      <w:r w:rsidRPr="009F1AF9">
        <w:rPr>
          <w:rFonts w:ascii="Arial" w:hAnsi="Arial" w:cs="Arial"/>
        </w:rPr>
        <w:t>and countersigned by the Clerk</w:t>
      </w:r>
      <w:r w:rsidR="00C35108" w:rsidRPr="009F1AF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F21F2AA"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w:t>
      </w:r>
      <w:r w:rsidR="00836827" w:rsidRPr="009F1AF9">
        <w:rPr>
          <w:rFonts w:ascii="Arial" w:hAnsi="Arial" w:cs="Arial"/>
        </w:rPr>
        <w:t>{</w:t>
      </w:r>
      <w:r w:rsidR="00D22E75" w:rsidRPr="009F1AF9">
        <w:rPr>
          <w:rFonts w:ascii="Arial" w:hAnsi="Arial" w:cs="Arial"/>
        </w:rPr>
        <w:t>or committee</w:t>
      </w:r>
      <w:r w:rsidR="00836827" w:rsidRPr="009F1AF9">
        <w:rPr>
          <w:rFonts w:ascii="Arial" w:hAnsi="Arial" w:cs="Arial"/>
        </w:rPr>
        <w:t>}</w:t>
      </w:r>
      <w:r w:rsidR="00D22E75" w:rsidRPr="009F1AF9">
        <w:rPr>
          <w:rFonts w:ascii="Arial" w:hAnsi="Arial" w:cs="Arial"/>
        </w:rPr>
        <w:t xml:space="preserve">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 xml:space="preserve">meetings shall be reported to the council </w:t>
      </w:r>
      <w:r w:rsidR="00836827" w:rsidRPr="009F1AF9">
        <w:rPr>
          <w:rFonts w:ascii="Arial" w:hAnsi="Arial" w:cs="Arial"/>
        </w:rPr>
        <w:t>{</w:t>
      </w:r>
      <w:r w:rsidR="00D22E75" w:rsidRPr="009F1AF9">
        <w:rPr>
          <w:rFonts w:ascii="Arial" w:hAnsi="Arial" w:cs="Arial"/>
        </w:rPr>
        <w:t>or Finance Committee</w:t>
      </w:r>
      <w:r w:rsidR="00836827" w:rsidRPr="009F1AF9">
        <w:rPr>
          <w:rFonts w:ascii="Arial" w:hAnsi="Arial" w:cs="Arial"/>
        </w:rPr>
        <w:t>}</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5D38F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1A9759F6" w14:textId="5611A8EE" w:rsidR="003D4531" w:rsidRPr="009F1AF9" w:rsidRDefault="007A73BA" w:rsidP="009F1AF9">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9F1AF9">
        <w:rPr>
          <w:rFonts w:ascii="Arial" w:hAnsi="Arial" w:cs="Arial"/>
        </w:rPr>
        <w:t xml:space="preserve">} </w:t>
      </w:r>
      <w:proofErr w:type="gramStart"/>
      <w:r w:rsidR="009E68C5" w:rsidRPr="009F1AF9">
        <w:rPr>
          <w:rFonts w:ascii="Arial" w:hAnsi="Arial" w:cs="Arial"/>
          <w:b/>
        </w:rPr>
        <w:t xml:space="preserve">OR </w:t>
      </w:r>
      <w:r w:rsidR="009E68C5" w:rsidRPr="009F1AF9">
        <w:rPr>
          <w:rFonts w:ascii="Arial" w:hAnsi="Arial" w:cs="Arial"/>
        </w:rPr>
        <w:t xml:space="preserve"> </w:t>
      </w:r>
      <w:r w:rsidR="00D55388" w:rsidRPr="009F1AF9">
        <w:rPr>
          <w:rFonts w:ascii="Arial" w:hAnsi="Arial" w:cs="Arial"/>
        </w:rPr>
        <w:t>{</w:t>
      </w:r>
      <w:proofErr w:type="gramEnd"/>
      <w:r w:rsidR="009E68C5" w:rsidRPr="009F1AF9">
        <w:rPr>
          <w:rFonts w:ascii="Arial" w:hAnsi="Arial" w:cs="Arial"/>
        </w:rPr>
        <w:t xml:space="preserve">The RFO </w:t>
      </w:r>
      <w:r w:rsidR="00412BE2" w:rsidRPr="009F1AF9">
        <w:rPr>
          <w:rFonts w:ascii="Arial" w:hAnsi="Arial" w:cs="Arial"/>
        </w:rPr>
        <w:t xml:space="preserve">shall maintain a petty cash </w:t>
      </w:r>
      <w:r w:rsidR="009A12DF" w:rsidRPr="009F1AF9">
        <w:rPr>
          <w:rFonts w:ascii="Arial" w:hAnsi="Arial" w:cs="Arial"/>
        </w:rPr>
        <w:t>[</w:t>
      </w:r>
      <w:r w:rsidR="00412BE2" w:rsidRPr="009F1AF9">
        <w:rPr>
          <w:rFonts w:ascii="Arial" w:hAnsi="Arial" w:cs="Arial"/>
        </w:rPr>
        <w:t>float</w:t>
      </w:r>
      <w:r w:rsidR="009A12DF" w:rsidRPr="009F1AF9">
        <w:rPr>
          <w:rFonts w:ascii="Arial" w:hAnsi="Arial" w:cs="Arial"/>
        </w:rPr>
        <w:t>/</w:t>
      </w:r>
      <w:proofErr w:type="spellStart"/>
      <w:r w:rsidR="009A12DF" w:rsidRPr="009F1AF9">
        <w:rPr>
          <w:rFonts w:ascii="Arial" w:hAnsi="Arial" w:cs="Arial"/>
        </w:rPr>
        <w:t>imprest</w:t>
      </w:r>
      <w:proofErr w:type="spellEnd"/>
      <w:r w:rsidR="009A12DF" w:rsidRPr="009F1AF9">
        <w:rPr>
          <w:rFonts w:ascii="Arial" w:hAnsi="Arial" w:cs="Arial"/>
        </w:rPr>
        <w:t xml:space="preserve"> account]</w:t>
      </w:r>
      <w:r w:rsidR="00412BE2" w:rsidRPr="009F1AF9">
        <w:rPr>
          <w:rFonts w:ascii="Arial" w:hAnsi="Arial" w:cs="Arial"/>
        </w:rPr>
        <w:t xml:space="preserve"> of [£</w:t>
      </w:r>
      <w:r w:rsidR="00D55388" w:rsidRPr="009F1AF9">
        <w:rPr>
          <w:rFonts w:ascii="Arial" w:hAnsi="Arial" w:cs="Arial"/>
        </w:rPr>
        <w:t>2</w:t>
      </w:r>
      <w:r w:rsidR="00412BE2" w:rsidRPr="009F1AF9">
        <w:rPr>
          <w:rFonts w:ascii="Arial" w:hAnsi="Arial" w:cs="Arial"/>
        </w:rPr>
        <w:t xml:space="preserve">50] </w:t>
      </w:r>
      <w:r w:rsidR="007F4983" w:rsidRPr="009F1AF9">
        <w:rPr>
          <w:rFonts w:ascii="Arial" w:hAnsi="Arial" w:cs="Arial"/>
        </w:rPr>
        <w:t xml:space="preserve">and may provide petty cash to officers </w:t>
      </w:r>
      <w:r w:rsidR="00412BE2" w:rsidRPr="009F1AF9">
        <w:rPr>
          <w:rFonts w:ascii="Arial" w:hAnsi="Arial" w:cs="Arial"/>
        </w:rPr>
        <w:t xml:space="preserve">for the purpose of defraying operational and other expenses. </w:t>
      </w:r>
      <w:r w:rsidR="009E68C5"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lastRenderedPageBreak/>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500A956B"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r w:rsidR="002727AB"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w:t>
      </w:r>
      <w:proofErr w:type="gramStart"/>
      <w:r w:rsidRPr="009F1AF9">
        <w:rPr>
          <w:rFonts w:ascii="Arial" w:hAnsi="Arial" w:cs="Arial"/>
        </w:rPr>
        <w:t>practices</w:t>
      </w:r>
      <w:proofErr w:type="gramEnd"/>
      <w:r w:rsidRPr="009F1AF9">
        <w:rPr>
          <w:rFonts w:ascii="Arial" w:hAnsi="Arial" w:cs="Arial"/>
        </w:rPr>
        <w:t xml:space="preserve">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552B4ADB" w:rsidR="007E6C3C" w:rsidRPr="009F1AF9" w:rsidRDefault="009B782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The RFO shall </w:t>
      </w:r>
      <w:r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007E6C3C" w:rsidRPr="009F1AF9">
        <w:rPr>
          <w:rFonts w:ascii="Arial" w:hAnsi="Arial" w:cs="Arial"/>
        </w:rPr>
        <w:t xml:space="preserve">any VAT Return </w:t>
      </w:r>
      <w:r w:rsidR="001103F9" w:rsidRPr="009F1AF9">
        <w:rPr>
          <w:rFonts w:ascii="Arial" w:hAnsi="Arial" w:cs="Arial"/>
        </w:rPr>
        <w:t xml:space="preserve">required is submitted form the software </w:t>
      </w:r>
      <w:r w:rsidR="000F6919" w:rsidRPr="009F1AF9">
        <w:rPr>
          <w:rFonts w:ascii="Arial" w:hAnsi="Arial" w:cs="Arial"/>
        </w:rPr>
        <w:t>by the due date</w:t>
      </w:r>
      <w:r w:rsidRPr="009F1AF9">
        <w:rPr>
          <w:rFonts w:ascii="Arial" w:hAnsi="Arial" w:cs="Arial"/>
        </w:rPr>
        <w:t>}</w:t>
      </w:r>
      <w:r w:rsidR="007E6C3C" w:rsidRPr="009F1AF9">
        <w:rPr>
          <w:rFonts w:ascii="Arial" w:hAnsi="Arial" w:cs="Arial"/>
        </w:rPr>
        <w:t xml:space="preserve">. </w:t>
      </w:r>
      <w:r w:rsidR="002C6B5D" w:rsidRPr="009F1AF9">
        <w:rPr>
          <w:rFonts w:ascii="Arial" w:hAnsi="Arial" w:cs="Arial"/>
        </w:rPr>
        <w:t xml:space="preserve">OR </w:t>
      </w:r>
      <w:r w:rsidR="002123E3" w:rsidRPr="009F1AF9">
        <w:rPr>
          <w:rFonts w:ascii="Arial" w:hAnsi="Arial" w:cs="Arial"/>
        </w:rPr>
        <w:t>{</w:t>
      </w:r>
      <w:r w:rsidR="007E6C3C" w:rsidRPr="009F1AF9">
        <w:rPr>
          <w:rFonts w:ascii="Arial" w:hAnsi="Arial" w:cs="Arial"/>
        </w:rPr>
        <w:t xml:space="preserve">Any repayment claim </w:t>
      </w:r>
      <w:r w:rsidR="00F4547C" w:rsidRPr="009F1AF9">
        <w:rPr>
          <w:rFonts w:ascii="Arial" w:hAnsi="Arial" w:cs="Arial"/>
        </w:rPr>
        <w:t xml:space="preserve">under section 33 of the </w:t>
      </w:r>
      <w:r w:rsidR="007E6C3C"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007E6C3C" w:rsidRPr="009F1AF9">
        <w:rPr>
          <w:rFonts w:ascii="Arial" w:hAnsi="Arial" w:cs="Arial"/>
        </w:rPr>
        <w:t xml:space="preserve">at least annually </w:t>
      </w:r>
      <w:r w:rsidR="002D6084" w:rsidRPr="009F1AF9">
        <w:rPr>
          <w:rFonts w:ascii="Arial" w:hAnsi="Arial" w:cs="Arial"/>
        </w:rPr>
        <w:t xml:space="preserve">at </w:t>
      </w:r>
      <w:r w:rsidR="007E6C3C" w:rsidRPr="009F1AF9">
        <w:rPr>
          <w:rFonts w:ascii="Arial" w:hAnsi="Arial" w:cs="Arial"/>
        </w:rPr>
        <w:t xml:space="preserve">the </w:t>
      </w:r>
      <w:r w:rsidR="002D6084" w:rsidRPr="009F1AF9">
        <w:rPr>
          <w:rFonts w:ascii="Arial" w:hAnsi="Arial" w:cs="Arial"/>
        </w:rPr>
        <w:t xml:space="preserve">end of the </w:t>
      </w:r>
      <w:r w:rsidR="007E6C3C" w:rsidRPr="009F1AF9">
        <w:rPr>
          <w:rFonts w:ascii="Arial" w:hAnsi="Arial" w:cs="Arial"/>
        </w:rPr>
        <w:t>financial year.</w:t>
      </w:r>
      <w:r w:rsidR="002123E3" w:rsidRPr="009F1AF9">
        <w:rPr>
          <w:rFonts w:ascii="Arial" w:hAnsi="Arial" w:cs="Arial"/>
        </w:rPr>
        <w:t>}</w:t>
      </w:r>
    </w:p>
    <w:p w14:paraId="216A54D9" w14:textId="4B5B4621" w:rsidR="007E6C3C" w:rsidRPr="009F1AF9" w:rsidRDefault="00B0505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0745D33D" w14:textId="2A5BA06A" w:rsidR="007E6C3C" w:rsidRPr="009F1AF9"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 xml:space="preserve">Payments under contracts for building or other construction </w:t>
      </w:r>
      <w:proofErr w:type="gramStart"/>
      <w:r w:rsidRPr="009F1AF9">
        <w:rPr>
          <w:rFonts w:ascii="Arial" w:hAnsi="Arial" w:cs="Arial"/>
        </w:rPr>
        <w:t>works</w:t>
      </w:r>
      <w:bookmarkEnd w:id="502"/>
      <w:proofErr w:type="gramEnd"/>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Any variation</w:t>
      </w:r>
      <w:r w:rsidR="00DA3580" w:rsidRPr="009F1AF9">
        <w:rPr>
          <w:rFonts w:ascii="Arial" w:hAnsi="Arial" w:cs="Arial"/>
        </w:rPr>
        <w:t xml:space="preserve"> </w:t>
      </w:r>
      <w:proofErr w:type="gramStart"/>
      <w:r w:rsidR="00DA3580" w:rsidRPr="009F1AF9">
        <w:rPr>
          <w:rFonts w:ascii="Arial" w:hAnsi="Arial" w:cs="Arial"/>
        </w:rPr>
        <w:t>of</w:t>
      </w:r>
      <w:r w:rsidR="00346F79" w:rsidRPr="009F1AF9">
        <w:rPr>
          <w:rFonts w:ascii="Arial" w:hAnsi="Arial" w:cs="Arial"/>
        </w:rPr>
        <w:t>,</w:t>
      </w:r>
      <w:proofErr w:type="gramEnd"/>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3" w:name="_Toc165549966"/>
      <w:r w:rsidRPr="009F1AF9">
        <w:rPr>
          <w:rFonts w:ascii="Arial" w:hAnsi="Arial" w:cs="Arial"/>
        </w:rPr>
        <w:t>Stores and equipment</w:t>
      </w:r>
      <w:bookmarkEnd w:id="503"/>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4" w:name="_Toc165549967"/>
      <w:r w:rsidRPr="009F1AF9">
        <w:rPr>
          <w:rFonts w:ascii="Arial" w:hAnsi="Arial" w:cs="Arial"/>
        </w:rPr>
        <w:t xml:space="preserve">Assets, </w:t>
      </w:r>
      <w:proofErr w:type="gramStart"/>
      <w:r w:rsidRPr="009F1AF9">
        <w:rPr>
          <w:rFonts w:ascii="Arial" w:hAnsi="Arial" w:cs="Arial"/>
        </w:rPr>
        <w:t>properties</w:t>
      </w:r>
      <w:proofErr w:type="gramEnd"/>
      <w:r w:rsidRPr="009F1AF9">
        <w:rPr>
          <w:rFonts w:ascii="Arial" w:hAnsi="Arial" w:cs="Arial"/>
        </w:rPr>
        <w:t xml:space="preserve"> and estates</w:t>
      </w:r>
      <w:bookmarkEnd w:id="504"/>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33A0F02F"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w:t>
      </w:r>
      <w:proofErr w:type="gramStart"/>
      <w:r w:rsidRPr="009F1AF9">
        <w:rPr>
          <w:rFonts w:ascii="Arial" w:hAnsi="Arial" w:cs="Arial"/>
        </w:rPr>
        <w:t>leased</w:t>
      </w:r>
      <w:proofErr w:type="gramEnd"/>
      <w:r w:rsidRPr="009F1AF9">
        <w:rPr>
          <w:rFonts w:ascii="Arial" w:hAnsi="Arial" w:cs="Arial"/>
        </w:rPr>
        <w:t xml:space="preserve">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w:t>
      </w:r>
      <w:r w:rsidR="00B8501A">
        <w:rPr>
          <w:rFonts w:ascii="Arial" w:hAnsi="Arial" w:cs="Arial"/>
        </w:rPr>
        <w:t xml:space="preserve"> the</w:t>
      </w:r>
      <w:r w:rsidRPr="009F1AF9">
        <w:rPr>
          <w:rFonts w:ascii="Arial" w:hAnsi="Arial" w:cs="Arial"/>
        </w:rPr>
        <w:t xml:space="preserve">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512E8F1"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 xml:space="preserve">No tangible moveable property shall be purchased or otherwise acquired, sold, </w:t>
      </w:r>
      <w:proofErr w:type="gramStart"/>
      <w:r w:rsidRPr="009F1AF9">
        <w:rPr>
          <w:rFonts w:ascii="Arial" w:hAnsi="Arial" w:cs="Arial"/>
        </w:rPr>
        <w:t>leased</w:t>
      </w:r>
      <w:proofErr w:type="gramEnd"/>
      <w:r w:rsidRPr="009F1AF9">
        <w:rPr>
          <w:rFonts w:ascii="Arial" w:hAnsi="Arial" w:cs="Arial"/>
        </w:rPr>
        <w:t xml:space="preserve">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6" w:name="_Toc165549968"/>
      <w:r w:rsidRPr="009F1AF9">
        <w:rPr>
          <w:rFonts w:ascii="Arial" w:hAnsi="Arial" w:cs="Arial"/>
        </w:rPr>
        <w:t>Insurance</w:t>
      </w:r>
      <w:bookmarkEnd w:id="506"/>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w:t>
      </w:r>
      <w:proofErr w:type="gramStart"/>
      <w:r w:rsidRPr="009F1AF9">
        <w:rPr>
          <w:rFonts w:ascii="Arial" w:hAnsi="Arial" w:cs="Arial"/>
        </w:rPr>
        <w:t>damage</w:t>
      </w:r>
      <w:proofErr w:type="gramEnd"/>
      <w:r w:rsidRPr="009F1AF9">
        <w:rPr>
          <w:rFonts w:ascii="Arial" w:hAnsi="Arial" w:cs="Arial"/>
        </w:rPr>
        <w:t xml:space="preserv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7" w:name="_Toc165549969"/>
      <w:r w:rsidRPr="009F1AF9">
        <w:rPr>
          <w:rFonts w:ascii="Arial" w:hAnsi="Arial" w:cs="Arial"/>
        </w:rPr>
        <w:t>[Charities]</w:t>
      </w:r>
      <w:bookmarkEnd w:id="507"/>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8" w:name="_Toc165549970"/>
      <w:r w:rsidRPr="009F1AF9">
        <w:rPr>
          <w:rFonts w:ascii="Arial" w:hAnsi="Arial" w:cs="Arial"/>
        </w:rPr>
        <w:t>Suspension and revision of Financial Regulations</w:t>
      </w:r>
      <w:bookmarkEnd w:id="508"/>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w:t>
      </w:r>
      <w:proofErr w:type="gramStart"/>
      <w:r w:rsidR="00953FF5" w:rsidRPr="009F1AF9">
        <w:rPr>
          <w:rFonts w:ascii="Arial" w:hAnsi="Arial" w:cs="Arial"/>
        </w:rPr>
        <w:t>restrictions</w:t>
      </w:r>
      <w:proofErr w:type="gramEnd"/>
      <w:r w:rsidR="00953FF5" w:rsidRPr="009F1AF9">
        <w:rPr>
          <w:rFonts w:ascii="Arial" w:hAnsi="Arial" w:cs="Arial"/>
        </w:rPr>
        <w:t xml:space="preserve"> or other </w:t>
      </w:r>
      <w:r w:rsidR="0091022B" w:rsidRPr="009F1AF9">
        <w:rPr>
          <w:rFonts w:ascii="Arial" w:hAnsi="Arial" w:cs="Arial"/>
        </w:rPr>
        <w:t>exceptional</w:t>
      </w:r>
      <w:r w:rsidR="00953FF5" w:rsidRPr="009F1AF9">
        <w:rPr>
          <w:rFonts w:ascii="Arial" w:hAnsi="Arial" w:cs="Arial"/>
        </w:rPr>
        <w:t xml:space="preserve"> circumstances. </w:t>
      </w:r>
      <w:bookmarkStart w:id="509" w:name="_Hlk164865589"/>
    </w:p>
    <w:p w14:paraId="6FEB153C" w14:textId="77777777" w:rsidR="001B6977" w:rsidRPr="009F1AF9" w:rsidRDefault="001B6977" w:rsidP="009F1AF9">
      <w:pPr>
        <w:rPr>
          <w:rFonts w:ascii="Arial" w:hAnsi="Arial" w:cs="Arial"/>
          <w:b/>
        </w:rPr>
      </w:pPr>
      <w:bookmarkStart w:id="510"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1"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10"/>
      <w:bookmarkEnd w:id="511"/>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The invitation shall in addition state that tenders must be addressed to the Clerk in the ordinary course of </w:t>
      </w:r>
      <w:proofErr w:type="gramStart"/>
      <w:r w:rsidRPr="009F1AF9">
        <w:rPr>
          <w:rFonts w:ascii="Arial" w:hAnsi="Arial" w:cs="Arial"/>
        </w:rPr>
        <w:t>post</w:t>
      </w:r>
      <w:r w:rsidR="00E56E3E" w:rsidRPr="009F1AF9">
        <w:rPr>
          <w:rFonts w:ascii="Arial" w:hAnsi="Arial" w:cs="Arial"/>
        </w:rPr>
        <w:t>,</w:t>
      </w:r>
      <w:r w:rsidR="00D2645B" w:rsidRPr="009F1AF9">
        <w:rPr>
          <w:rFonts w:ascii="Arial" w:hAnsi="Arial" w:cs="Arial"/>
        </w:rPr>
        <w:t xml:space="preserve"> unless</w:t>
      </w:r>
      <w:proofErr w:type="gramEnd"/>
      <w:r w:rsidR="00D2645B" w:rsidRPr="009F1AF9">
        <w:rPr>
          <w:rFonts w:ascii="Arial" w:hAnsi="Arial" w:cs="Arial"/>
        </w:rPr>
        <w:t xml:space="preserve"> an electronic tendering process has been agreed by the council.</w:t>
      </w:r>
      <w:r w:rsidRPr="009F1AF9">
        <w:rPr>
          <w:rFonts w:ascii="Arial" w:hAnsi="Arial" w:cs="Arial"/>
        </w:rPr>
        <w:t xml:space="preserve"> </w:t>
      </w:r>
    </w:p>
    <w:p w14:paraId="6092C708" w14:textId="53B28276"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 xml:space="preserve">All sealed tenders shall be opened at the same time on the prescribed date by the Clerk in the presence of at least one member of </w:t>
      </w:r>
      <w:r w:rsidR="00205974">
        <w:rPr>
          <w:rFonts w:ascii="Arial" w:hAnsi="Arial" w:cs="Arial"/>
        </w:rPr>
        <w:t xml:space="preserve">the </w:t>
      </w:r>
      <w:r w:rsidR="001F3A61" w:rsidRPr="009F1AF9">
        <w:rPr>
          <w:rFonts w:ascii="Arial" w:hAnsi="Arial" w:cs="Arial"/>
        </w:rPr>
        <w:t>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w:t>
      </w:r>
      <w:proofErr w:type="gramStart"/>
      <w:r w:rsidR="001F3A61" w:rsidRPr="009F1AF9">
        <w:rPr>
          <w:rFonts w:ascii="Arial" w:hAnsi="Arial" w:cs="Arial"/>
        </w:rPr>
        <w:t>estimate</w:t>
      </w:r>
      <w:proofErr w:type="gramEnd"/>
      <w:r w:rsidR="001F3A61" w:rsidRPr="009F1AF9">
        <w:rPr>
          <w:rFonts w:ascii="Arial" w:hAnsi="Arial" w:cs="Arial"/>
        </w:rPr>
        <w:t xml:space="preserve"> or quote who was present when the original decision-making process was being undertaken.</w:t>
      </w:r>
      <w:r w:rsidRPr="009F1AF9">
        <w:rPr>
          <w:rFonts w:ascii="Arial" w:hAnsi="Arial" w:cs="Arial"/>
        </w:rPr>
        <w:t xml:space="preserve"> </w:t>
      </w:r>
      <w:bookmarkEnd w:id="509"/>
    </w:p>
    <w:sectPr w:rsidR="006704CE" w:rsidRPr="009F1AF9" w:rsidSect="00637414">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966553" w14:textId="77777777" w:rsidR="00637414" w:rsidRDefault="00637414" w:rsidP="00225AAB">
      <w:r>
        <w:separator/>
      </w:r>
    </w:p>
  </w:endnote>
  <w:endnote w:type="continuationSeparator" w:id="0">
    <w:p w14:paraId="4D7F8131" w14:textId="77777777" w:rsidR="00637414" w:rsidRDefault="00637414" w:rsidP="00225AAB">
      <w:r>
        <w:continuationSeparator/>
      </w:r>
    </w:p>
  </w:endnote>
  <w:endnote w:type="continuationNotice" w:id="1">
    <w:p w14:paraId="2D7BDFD6" w14:textId="77777777" w:rsidR="00637414" w:rsidRDefault="006374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8C59D1" w14:textId="77777777" w:rsidR="00637414" w:rsidRDefault="00637414" w:rsidP="00225AAB">
      <w:r>
        <w:separator/>
      </w:r>
    </w:p>
  </w:footnote>
  <w:footnote w:type="continuationSeparator" w:id="0">
    <w:p w14:paraId="237E59EF" w14:textId="77777777" w:rsidR="00637414" w:rsidRDefault="00637414" w:rsidP="00225AAB">
      <w:r>
        <w:continuationSeparator/>
      </w:r>
    </w:p>
  </w:footnote>
  <w:footnote w:type="continuationNotice" w:id="1">
    <w:p w14:paraId="3C8118EA" w14:textId="77777777" w:rsidR="00637414" w:rsidRDefault="00637414">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5974"/>
    <w:rsid w:val="0020792C"/>
    <w:rsid w:val="00207FE7"/>
    <w:rsid w:val="002123E3"/>
    <w:rsid w:val="00214598"/>
    <w:rsid w:val="00214CE3"/>
    <w:rsid w:val="002151BE"/>
    <w:rsid w:val="00215421"/>
    <w:rsid w:val="0021576E"/>
    <w:rsid w:val="00220F30"/>
    <w:rsid w:val="0022106D"/>
    <w:rsid w:val="00223A36"/>
    <w:rsid w:val="00223FAE"/>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5D5"/>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37414"/>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16722"/>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6DF"/>
    <w:rsid w:val="00861CAC"/>
    <w:rsid w:val="0086672F"/>
    <w:rsid w:val="008745B8"/>
    <w:rsid w:val="008749CC"/>
    <w:rsid w:val="00875662"/>
    <w:rsid w:val="00880115"/>
    <w:rsid w:val="00883A14"/>
    <w:rsid w:val="00883CAA"/>
    <w:rsid w:val="0089110F"/>
    <w:rsid w:val="008928F0"/>
    <w:rsid w:val="00896340"/>
    <w:rsid w:val="008A6C88"/>
    <w:rsid w:val="008B216B"/>
    <w:rsid w:val="008B21BD"/>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0A92"/>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24EB"/>
    <w:rsid w:val="00963BD0"/>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2670"/>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17D6"/>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501A"/>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CF7F69"/>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CommentReference">
    <w:name w:val="annotation reference"/>
    <w:basedOn w:val="DefaultParagraphFont"/>
    <w:uiPriority w:val="99"/>
    <w:semiHidden/>
    <w:unhideWhenUsed/>
    <w:rsid w:val="00910A92"/>
    <w:rPr>
      <w:sz w:val="16"/>
      <w:szCs w:val="16"/>
    </w:rPr>
  </w:style>
  <w:style w:type="paragraph" w:styleId="CommentText">
    <w:name w:val="annotation text"/>
    <w:basedOn w:val="Normal"/>
    <w:link w:val="CommentTextChar"/>
    <w:uiPriority w:val="99"/>
    <w:unhideWhenUsed/>
    <w:rsid w:val="00910A92"/>
    <w:pPr>
      <w:spacing w:line="240" w:lineRule="auto"/>
    </w:pPr>
    <w:rPr>
      <w:sz w:val="20"/>
      <w:szCs w:val="20"/>
    </w:rPr>
  </w:style>
  <w:style w:type="character" w:customStyle="1" w:styleId="CommentTextChar">
    <w:name w:val="Comment Text Char"/>
    <w:basedOn w:val="DefaultParagraphFont"/>
    <w:link w:val="CommentText"/>
    <w:uiPriority w:val="99"/>
    <w:rsid w:val="00910A92"/>
    <w:rPr>
      <w:sz w:val="20"/>
      <w:szCs w:val="20"/>
    </w:rPr>
  </w:style>
  <w:style w:type="paragraph" w:styleId="CommentSubject">
    <w:name w:val="annotation subject"/>
    <w:basedOn w:val="CommentText"/>
    <w:next w:val="CommentText"/>
    <w:link w:val="CommentSubjectChar"/>
    <w:uiPriority w:val="99"/>
    <w:semiHidden/>
    <w:unhideWhenUsed/>
    <w:rsid w:val="00910A92"/>
    <w:rPr>
      <w:b/>
      <w:bCs/>
    </w:rPr>
  </w:style>
  <w:style w:type="character" w:customStyle="1" w:styleId="CommentSubjectChar">
    <w:name w:val="Comment Subject Char"/>
    <w:basedOn w:val="CommentTextChar"/>
    <w:link w:val="CommentSubject"/>
    <w:uiPriority w:val="99"/>
    <w:semiHidden/>
    <w:rsid w:val="00910A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2F160B1A62704DBDC0AC22B6FA6B46" ma:contentTypeVersion="18" ma:contentTypeDescription="Create a new document." ma:contentTypeScope="" ma:versionID="9d9d1a2536ee7e1e579a0af5571a9081">
  <xsd:schema xmlns:xsd="http://www.w3.org/2001/XMLSchema" xmlns:xs="http://www.w3.org/2001/XMLSchema" xmlns:p="http://schemas.microsoft.com/office/2006/metadata/properties" xmlns:ns2="179e3f07-31ab-45be-a345-8534b1ac0c69" xmlns:ns3="f0a8d02b-2d38-4fe2-ab13-eb735b152d23" targetNamespace="http://schemas.microsoft.com/office/2006/metadata/properties" ma:root="true" ma:fieldsID="e4107c4dcb65ffbb189355ce0fa6204b" ns2:_="" ns3:_="">
    <xsd:import namespace="179e3f07-31ab-45be-a345-8534b1ac0c69"/>
    <xsd:import namespace="f0a8d02b-2d38-4fe2-ab13-eb735b152d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e3f07-31ab-45be-a345-8534b1ac0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f5b5d5-b811-401f-b3da-ff951c7a87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8d02b-2d38-4fe2-ab13-eb735b152d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32e260-ff2e-4080-8774-80236a7d8a20}" ma:internalName="TaxCatchAll" ma:showField="CatchAllData" ma:web="f0a8d02b-2d38-4fe2-ab13-eb735b152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79e3f07-31ab-45be-a345-8534b1ac0c69">
      <Terms xmlns="http://schemas.microsoft.com/office/infopath/2007/PartnerControls"/>
    </lcf76f155ced4ddcb4097134ff3c332f>
    <TaxCatchAll xmlns="f0a8d02b-2d38-4fe2-ab13-eb735b152d23" xsi:nil="true"/>
    <SharedWithUsers xmlns="f0a8d02b-2d38-4fe2-ab13-eb735b152d23">
      <UserInfo>
        <DisplayName>SharingLinks.1641d709-0bfd-449e-9f63-464af1fad5e0.OrganizationEdit.85595009-7a97-4fde-abd1-fba22b7f8002</DisplayName>
        <AccountId>32</AccountId>
        <AccountType/>
      </UserInfo>
      <UserInfo>
        <DisplayName>Ashby NorthantsCALC support</DisplayName>
        <AccountId>13</AccountId>
        <AccountType/>
      </UserInfo>
      <UserInfo>
        <DisplayName>CiLCA</DisplayName>
        <AccountId>25</AccountId>
        <AccountType/>
      </UserInfo>
      <UserInfo>
        <DisplayName>Sophie Harding</DisplayName>
        <AccountId>542</AccountId>
        <AccountType/>
      </UserInfo>
    </SharedWithUsers>
  </documentManagement>
</p:properties>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97DCF0B5-AD35-4174-A2E8-69A56F12A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e3f07-31ab-45be-a345-8534b1ac0c69"/>
    <ds:schemaRef ds:uri="f0a8d02b-2d38-4fe2-ab13-eb735b152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179e3f07-31ab-45be-a345-8534b1ac0c69"/>
    <ds:schemaRef ds:uri="f0a8d02b-2d38-4fe2-ab13-eb735b152d23"/>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18</Pages>
  <Words>6656</Words>
  <Characters>37942</Characters>
  <Application>Microsoft Office Word</Application>
  <DocSecurity>0</DocSecurity>
  <Lines>316</Lines>
  <Paragraphs>89</Paragraphs>
  <ScaleCrop>false</ScaleCrop>
  <Company/>
  <LinksUpToDate>false</LinksUpToDate>
  <CharactersWithSpaces>44509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Sophie Harding</cp:lastModifiedBy>
  <cp:revision>6</cp:revision>
  <cp:lastPrinted>2024-04-25T09:10:00Z</cp:lastPrinted>
  <dcterms:created xsi:type="dcterms:W3CDTF">2024-05-03T09:12:00Z</dcterms:created>
  <dcterms:modified xsi:type="dcterms:W3CDTF">2024-05-03T09:49:00Z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0x010100DF2F160B1A62704DBDC0AC22B6FA6B46</vt:lpwstr>
  </property>
  <property fmtid="{D5CDD505-2E9C-101B-9397-08002B2CF9AE}" pid="3" name="MediaServiceImageTags">
    <vt:lpwstr/>
  </property>
</Properties>
</file>